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0CA" w:rsidRPr="00CD2440" w:rsidRDefault="00B400CA" w:rsidP="00B400CA">
      <w:pPr>
        <w:pStyle w:val="Titolo"/>
        <w:pBdr>
          <w:bottom w:val="single" w:sz="4" w:space="1" w:color="auto"/>
        </w:pBdr>
        <w:spacing w:line="360" w:lineRule="atLeast"/>
        <w:contextualSpacing w:val="0"/>
        <w:rPr>
          <w:rFonts w:eastAsia="Verdana"/>
          <w:b/>
          <w:i/>
          <w:sz w:val="40"/>
          <w:lang w:val="it-IT"/>
        </w:rPr>
      </w:pPr>
      <w:r>
        <w:rPr>
          <w:rFonts w:eastAsia="Verdana"/>
          <w:b/>
          <w:i/>
          <w:spacing w:val="7"/>
          <w:sz w:val="40"/>
          <w:lang w:val="it-IT"/>
        </w:rPr>
        <w:t xml:space="preserve">Piano di </w:t>
      </w:r>
      <w:r w:rsidRPr="00CD2440">
        <w:rPr>
          <w:rFonts w:eastAsia="Verdana"/>
          <w:b/>
          <w:i/>
          <w:spacing w:val="7"/>
          <w:sz w:val="40"/>
          <w:lang w:val="it-IT"/>
        </w:rPr>
        <w:t>F</w:t>
      </w:r>
      <w:r w:rsidRPr="00CD2440">
        <w:rPr>
          <w:rFonts w:eastAsia="Verdana"/>
          <w:b/>
          <w:i/>
          <w:sz w:val="40"/>
          <w:lang w:val="it-IT"/>
        </w:rPr>
        <w:t xml:space="preserve">ormazione e </w:t>
      </w:r>
      <w:r w:rsidRPr="00CD2440">
        <w:rPr>
          <w:rFonts w:eastAsia="Verdana"/>
          <w:b/>
          <w:i/>
          <w:spacing w:val="30"/>
          <w:sz w:val="40"/>
          <w:lang w:val="it-IT"/>
        </w:rPr>
        <w:t>a</w:t>
      </w:r>
      <w:r w:rsidRPr="00CD2440">
        <w:rPr>
          <w:rFonts w:eastAsia="Verdana"/>
          <w:b/>
          <w:i/>
          <w:sz w:val="40"/>
          <w:lang w:val="it-IT"/>
        </w:rPr>
        <w:t>ggiornamento</w:t>
      </w:r>
      <w:r>
        <w:rPr>
          <w:rFonts w:eastAsia="Verdana"/>
          <w:b/>
          <w:i/>
          <w:sz w:val="40"/>
          <w:lang w:val="it-IT"/>
        </w:rPr>
        <w:t xml:space="preserve"> </w:t>
      </w:r>
    </w:p>
    <w:p w:rsidR="00B400CA" w:rsidRDefault="00B400CA" w:rsidP="00B400CA">
      <w:pPr>
        <w:spacing w:line="360" w:lineRule="atLeast"/>
        <w:ind w:left="152" w:right="279"/>
        <w:rPr>
          <w:rFonts w:ascii="Verdana"/>
          <w:b/>
          <w:sz w:val="21"/>
          <w:lang w:val="it-IT"/>
        </w:rPr>
      </w:pPr>
    </w:p>
    <w:p w:rsidR="00B400CA" w:rsidRPr="00CE7E70" w:rsidRDefault="00B400CA" w:rsidP="00B400CA">
      <w:pPr>
        <w:spacing w:line="360" w:lineRule="atLeast"/>
        <w:ind w:left="152" w:right="279"/>
        <w:rPr>
          <w:rFonts w:ascii="Verdana" w:eastAsia="Verdana" w:hAnsi="Verdana" w:cs="Verdana"/>
          <w:sz w:val="21"/>
          <w:szCs w:val="21"/>
          <w:lang w:val="it-IT"/>
        </w:rPr>
      </w:pPr>
      <w:r w:rsidRPr="00CE7E70">
        <w:rPr>
          <w:rFonts w:ascii="Verdana"/>
          <w:b/>
          <w:sz w:val="21"/>
          <w:lang w:val="it-IT"/>
        </w:rPr>
        <w:t>Formazione del personale della</w:t>
      </w:r>
      <w:r w:rsidRPr="00CE7E70">
        <w:rPr>
          <w:rFonts w:ascii="Verdana"/>
          <w:b/>
          <w:spacing w:val="-11"/>
          <w:sz w:val="21"/>
          <w:lang w:val="it-IT"/>
        </w:rPr>
        <w:t xml:space="preserve"> </w:t>
      </w:r>
      <w:r w:rsidRPr="00CE7E70">
        <w:rPr>
          <w:rFonts w:ascii="Verdana"/>
          <w:b/>
          <w:sz w:val="21"/>
          <w:lang w:val="it-IT"/>
        </w:rPr>
        <w:t>scuola</w:t>
      </w:r>
    </w:p>
    <w:p w:rsidR="00B400CA" w:rsidRDefault="00B400CA" w:rsidP="00B400CA">
      <w:pPr>
        <w:pStyle w:val="Corpotesto"/>
        <w:spacing w:line="360" w:lineRule="atLeast"/>
        <w:ind w:left="152" w:right="279" w:firstLine="0"/>
        <w:rPr>
          <w:i/>
          <w:lang w:val="it-IT"/>
        </w:rPr>
      </w:pPr>
      <w:r w:rsidRPr="00CE7E70">
        <w:rPr>
          <w:lang w:val="it-IT"/>
        </w:rPr>
        <w:t>La scuola rappresenta il luogo deputato a costruire la professionalità dei suoi</w:t>
      </w:r>
      <w:r w:rsidRPr="00CE7E70">
        <w:rPr>
          <w:spacing w:val="-37"/>
          <w:lang w:val="it-IT"/>
        </w:rPr>
        <w:t xml:space="preserve"> </w:t>
      </w:r>
      <w:r w:rsidRPr="00CE7E70">
        <w:rPr>
          <w:lang w:val="it-IT"/>
        </w:rPr>
        <w:t>operatori,</w:t>
      </w:r>
      <w:r w:rsidRPr="00CE7E70">
        <w:rPr>
          <w:spacing w:val="-1"/>
          <w:lang w:val="it-IT"/>
        </w:rPr>
        <w:t xml:space="preserve"> </w:t>
      </w:r>
      <w:r w:rsidRPr="00CE7E70">
        <w:rPr>
          <w:lang w:val="it-IT"/>
        </w:rPr>
        <w:t>docenti, amministrativi ed</w:t>
      </w:r>
      <w:r w:rsidRPr="00CE7E70">
        <w:rPr>
          <w:spacing w:val="-13"/>
          <w:lang w:val="it-IT"/>
        </w:rPr>
        <w:t xml:space="preserve"> </w:t>
      </w:r>
      <w:r w:rsidRPr="00CE7E70">
        <w:rPr>
          <w:lang w:val="it-IT"/>
        </w:rPr>
        <w:t>ausiliari, come del resto previsto dalla legge 107: “</w:t>
      </w:r>
      <w:r w:rsidRPr="00CE7E70">
        <w:rPr>
          <w:i/>
          <w:lang w:val="it-IT"/>
        </w:rPr>
        <w:t>Nell'ambito degli adempimenti connessi alla funzione docente, la formazione in servizio dei docenti di ruolo è obbligatoria, permanente e strutturale”.</w:t>
      </w:r>
    </w:p>
    <w:p w:rsidR="00B400CA" w:rsidRDefault="00B400CA" w:rsidP="00B400CA">
      <w:pPr>
        <w:rPr>
          <w:rFonts w:ascii="Verdana" w:eastAsia="Verdana" w:hAnsi="Verdana"/>
          <w:i/>
          <w:sz w:val="21"/>
          <w:szCs w:val="21"/>
          <w:lang w:val="it-IT"/>
        </w:rPr>
      </w:pPr>
    </w:p>
    <w:p w:rsidR="00B400CA" w:rsidRPr="00CE7E70" w:rsidRDefault="00B400CA" w:rsidP="00B400CA">
      <w:pPr>
        <w:pStyle w:val="Titolo9"/>
        <w:spacing w:line="360" w:lineRule="atLeast"/>
        <w:ind w:left="152" w:right="279"/>
        <w:rPr>
          <w:b w:val="0"/>
          <w:bCs w:val="0"/>
          <w:lang w:val="it-IT"/>
        </w:rPr>
      </w:pPr>
      <w:r w:rsidRPr="00CE7E70">
        <w:rPr>
          <w:lang w:val="it-IT"/>
        </w:rPr>
        <w:t>Insegnanti</w:t>
      </w:r>
    </w:p>
    <w:p w:rsidR="00B400CA" w:rsidRPr="00CE7E70" w:rsidRDefault="00B400CA" w:rsidP="00B400CA">
      <w:pPr>
        <w:pStyle w:val="Corpotesto"/>
        <w:spacing w:line="360" w:lineRule="atLeast"/>
        <w:ind w:left="152" w:right="158" w:firstLine="0"/>
        <w:rPr>
          <w:rFonts w:cs="Verdana"/>
          <w:sz w:val="17"/>
          <w:szCs w:val="17"/>
          <w:lang w:val="it-IT"/>
        </w:rPr>
      </w:pPr>
      <w:r w:rsidRPr="00CE7E70">
        <w:rPr>
          <w:rFonts w:cs="Verdana"/>
          <w:lang w:val="it-IT"/>
        </w:rPr>
        <w:t xml:space="preserve">L’aggiornamento professionale dei docenti, </w:t>
      </w:r>
      <w:r w:rsidRPr="00CE7E70">
        <w:rPr>
          <w:lang w:val="it-IT"/>
        </w:rPr>
        <w:t>finalizzato a fornire strumenti culturali e scientifici per</w:t>
      </w:r>
      <w:r w:rsidRPr="00CE7E70">
        <w:rPr>
          <w:spacing w:val="-40"/>
          <w:lang w:val="it-IT"/>
        </w:rPr>
        <w:t xml:space="preserve"> </w:t>
      </w:r>
      <w:r w:rsidRPr="00CE7E70">
        <w:rPr>
          <w:lang w:val="it-IT"/>
        </w:rPr>
        <w:t>sostenere la sperimentazione e le innovazioni didattiche,</w:t>
      </w:r>
      <w:r w:rsidRPr="00CE7E70">
        <w:rPr>
          <w:rFonts w:cs="Verdana"/>
          <w:lang w:val="it-IT"/>
        </w:rPr>
        <w:t xml:space="preserve"> è un importante elemento di qualità</w:t>
      </w:r>
      <w:r w:rsidRPr="00CE7E70">
        <w:rPr>
          <w:rFonts w:cs="Verdana"/>
          <w:spacing w:val="-23"/>
          <w:lang w:val="it-IT"/>
        </w:rPr>
        <w:t xml:space="preserve"> </w:t>
      </w:r>
      <w:r w:rsidRPr="00CE7E70">
        <w:rPr>
          <w:rFonts w:cs="Verdana"/>
          <w:lang w:val="it-IT"/>
        </w:rPr>
        <w:t xml:space="preserve">del </w:t>
      </w:r>
      <w:r w:rsidRPr="00CE7E70">
        <w:rPr>
          <w:lang w:val="it-IT"/>
        </w:rPr>
        <w:t>servizio scolastico. Ha come obiettivo</w:t>
      </w:r>
      <w:r w:rsidRPr="00CE7E70">
        <w:rPr>
          <w:spacing w:val="-18"/>
          <w:lang w:val="it-IT"/>
        </w:rPr>
        <w:t xml:space="preserve"> </w:t>
      </w:r>
      <w:r w:rsidRPr="00CE7E70">
        <w:rPr>
          <w:lang w:val="it-IT"/>
        </w:rPr>
        <w:t>l'arricchimento professionale in relazione alle modifiche previste dal nuovo</w:t>
      </w:r>
      <w:r w:rsidRPr="00CE7E70">
        <w:rPr>
          <w:spacing w:val="-20"/>
          <w:lang w:val="it-IT"/>
        </w:rPr>
        <w:t xml:space="preserve"> </w:t>
      </w:r>
      <w:r w:rsidRPr="00CE7E70">
        <w:rPr>
          <w:lang w:val="it-IT"/>
        </w:rPr>
        <w:t>contesto</w:t>
      </w:r>
      <w:r w:rsidRPr="00CE7E70">
        <w:rPr>
          <w:rFonts w:cs="Verdana"/>
          <w:lang w:val="it-IT"/>
        </w:rPr>
        <w:t>, lo sviluppo dei contenuti dell’insegnamento (</w:t>
      </w:r>
      <w:proofErr w:type="spellStart"/>
      <w:r w:rsidRPr="00CE7E70">
        <w:rPr>
          <w:rFonts w:cs="Verdana"/>
          <w:lang w:val="it-IT"/>
        </w:rPr>
        <w:t>saperi</w:t>
      </w:r>
      <w:proofErr w:type="spellEnd"/>
      <w:r w:rsidRPr="00CE7E70">
        <w:rPr>
          <w:rFonts w:cs="Verdana"/>
          <w:lang w:val="it-IT"/>
        </w:rPr>
        <w:t xml:space="preserve"> essenziali,</w:t>
      </w:r>
      <w:r w:rsidRPr="00CE7E70">
        <w:rPr>
          <w:rFonts w:cs="Verdana"/>
          <w:spacing w:val="-16"/>
          <w:lang w:val="it-IT"/>
        </w:rPr>
        <w:t xml:space="preserve"> </w:t>
      </w:r>
      <w:r w:rsidRPr="00CE7E70">
        <w:rPr>
          <w:rFonts w:cs="Verdana"/>
          <w:lang w:val="it-IT"/>
        </w:rPr>
        <w:t xml:space="preserve">curricoli </w:t>
      </w:r>
      <w:r w:rsidRPr="00CE7E70">
        <w:rPr>
          <w:lang w:val="it-IT"/>
        </w:rPr>
        <w:t>disciplinari, linguaggi non verbali, tematiche trasversali), il miglioramento dei metodi</w:t>
      </w:r>
      <w:r w:rsidRPr="00CE7E70">
        <w:rPr>
          <w:spacing w:val="-24"/>
          <w:lang w:val="it-IT"/>
        </w:rPr>
        <w:t xml:space="preserve"> </w:t>
      </w:r>
      <w:r w:rsidRPr="00CE7E70">
        <w:rPr>
          <w:lang w:val="it-IT"/>
        </w:rPr>
        <w:t xml:space="preserve">e </w:t>
      </w:r>
      <w:r w:rsidRPr="00CE7E70">
        <w:rPr>
          <w:rFonts w:cs="Verdana"/>
          <w:lang w:val="it-IT"/>
        </w:rPr>
        <w:t>dell’organizzazione dell’insegnare, l’integrazione delle tecnologie nella didattica e</w:t>
      </w:r>
      <w:r w:rsidRPr="00CE7E70">
        <w:rPr>
          <w:rFonts w:cs="Verdana"/>
          <w:spacing w:val="-13"/>
          <w:lang w:val="it-IT"/>
        </w:rPr>
        <w:t xml:space="preserve"> </w:t>
      </w:r>
      <w:r w:rsidRPr="00CE7E70">
        <w:rPr>
          <w:rFonts w:cs="Verdana"/>
          <w:lang w:val="it-IT"/>
        </w:rPr>
        <w:t xml:space="preserve">la </w:t>
      </w:r>
      <w:r w:rsidRPr="00CE7E70">
        <w:rPr>
          <w:lang w:val="it-IT"/>
        </w:rPr>
        <w:t>valutazione degli esiti</w:t>
      </w:r>
      <w:r w:rsidRPr="00CE7E70">
        <w:rPr>
          <w:spacing w:val="-7"/>
          <w:lang w:val="it-IT"/>
        </w:rPr>
        <w:t xml:space="preserve"> </w:t>
      </w:r>
      <w:r w:rsidRPr="00CE7E70">
        <w:rPr>
          <w:lang w:val="it-IT"/>
        </w:rPr>
        <w:t>formativi.</w:t>
      </w:r>
    </w:p>
    <w:p w:rsidR="00B400CA" w:rsidRPr="00CE7E70" w:rsidRDefault="00B400CA" w:rsidP="00B400CA">
      <w:pPr>
        <w:spacing w:line="360" w:lineRule="atLeast"/>
        <w:rPr>
          <w:rFonts w:ascii="Verdana" w:eastAsia="Verdana" w:hAnsi="Verdana" w:cs="Verdana"/>
          <w:sz w:val="29"/>
          <w:szCs w:val="29"/>
          <w:lang w:val="it-IT"/>
        </w:rPr>
      </w:pPr>
    </w:p>
    <w:p w:rsidR="00B400CA" w:rsidRPr="00CE7E70" w:rsidRDefault="00B400CA" w:rsidP="00B400CA">
      <w:pPr>
        <w:spacing w:line="360" w:lineRule="atLeast"/>
        <w:ind w:left="112" w:right="169"/>
        <w:rPr>
          <w:rFonts w:ascii="Verdana" w:eastAsia="Verdana" w:hAnsi="Verdana" w:cs="Verdana"/>
          <w:sz w:val="21"/>
          <w:szCs w:val="21"/>
          <w:lang w:val="it-IT"/>
        </w:rPr>
      </w:pPr>
      <w:r w:rsidRPr="00CE7E70">
        <w:rPr>
          <w:rFonts w:ascii="Verdana"/>
          <w:b/>
          <w:i/>
          <w:sz w:val="21"/>
          <w:lang w:val="it-IT"/>
        </w:rPr>
        <w:t>Personale ATA</w:t>
      </w:r>
    </w:p>
    <w:p w:rsidR="00B400CA" w:rsidRPr="00CE7E70" w:rsidRDefault="00B400CA" w:rsidP="00B400CA">
      <w:pPr>
        <w:pStyle w:val="Corpotesto"/>
        <w:spacing w:line="360" w:lineRule="atLeast"/>
        <w:ind w:left="113" w:right="170" w:firstLine="0"/>
        <w:rPr>
          <w:lang w:val="it-IT"/>
        </w:rPr>
      </w:pPr>
      <w:r w:rsidRPr="00CE7E70">
        <w:rPr>
          <w:lang w:val="it-IT"/>
        </w:rPr>
        <w:t>La formazione del personale amministrativo ed ausiliario, indirizzata alla realizzazione delle condizioni</w:t>
      </w:r>
      <w:r w:rsidRPr="00CE7E70">
        <w:rPr>
          <w:spacing w:val="-26"/>
          <w:lang w:val="it-IT"/>
        </w:rPr>
        <w:t xml:space="preserve"> </w:t>
      </w:r>
      <w:r w:rsidRPr="00CE7E70">
        <w:rPr>
          <w:lang w:val="it-IT"/>
        </w:rPr>
        <w:t>necessarie per operare efficacemente in un contesto in continua evoluzione qual è quello scolastico, si prefigge lo scopo di fornire le informazioni e le competenze necessarie alle esigenze professionali degli operatori e alla costruzione di un ambiente di lavoro collaborativo.</w:t>
      </w:r>
    </w:p>
    <w:p w:rsidR="00B400CA" w:rsidRPr="00CE7E70" w:rsidRDefault="00B400CA" w:rsidP="00B400CA">
      <w:pPr>
        <w:spacing w:line="360" w:lineRule="atLeast"/>
        <w:rPr>
          <w:rFonts w:ascii="Verdana" w:eastAsia="Verdana" w:hAnsi="Verdana" w:cs="Verdana"/>
          <w:sz w:val="21"/>
          <w:szCs w:val="21"/>
          <w:lang w:val="it-IT"/>
        </w:rPr>
      </w:pPr>
    </w:p>
    <w:p w:rsidR="00B400CA" w:rsidRPr="00CE7E70" w:rsidRDefault="00B400CA" w:rsidP="00B400CA">
      <w:pPr>
        <w:pStyle w:val="Titolo9"/>
        <w:spacing w:line="360" w:lineRule="atLeast"/>
        <w:ind w:right="169"/>
        <w:rPr>
          <w:b w:val="0"/>
          <w:bCs w:val="0"/>
          <w:lang w:val="it-IT"/>
        </w:rPr>
      </w:pPr>
      <w:r w:rsidRPr="00CE7E70">
        <w:rPr>
          <w:lang w:val="it-IT"/>
        </w:rPr>
        <w:t>Piano di formazione e aggiornamento dei</w:t>
      </w:r>
      <w:r w:rsidRPr="00CE7E70">
        <w:rPr>
          <w:spacing w:val="-12"/>
          <w:lang w:val="it-IT"/>
        </w:rPr>
        <w:t xml:space="preserve"> </w:t>
      </w:r>
      <w:r w:rsidRPr="00CE7E70">
        <w:rPr>
          <w:lang w:val="it-IT"/>
        </w:rPr>
        <w:t>docenti</w:t>
      </w:r>
    </w:p>
    <w:p w:rsidR="00B400CA" w:rsidRPr="00CE7E70" w:rsidRDefault="00B400CA" w:rsidP="00B400CA">
      <w:pPr>
        <w:spacing w:line="360" w:lineRule="atLeast"/>
        <w:rPr>
          <w:rFonts w:ascii="Verdana" w:eastAsia="Verdana" w:hAnsi="Verdana" w:cs="Verdana"/>
          <w:sz w:val="21"/>
          <w:szCs w:val="21"/>
          <w:lang w:val="it-IT"/>
        </w:rPr>
      </w:pPr>
    </w:p>
    <w:p w:rsidR="00B400CA" w:rsidRPr="00CE7E70" w:rsidRDefault="00B400CA" w:rsidP="00B400CA">
      <w:pPr>
        <w:pStyle w:val="Corpotesto"/>
        <w:spacing w:line="360" w:lineRule="atLeast"/>
        <w:ind w:left="112" w:right="169" w:firstLine="0"/>
        <w:rPr>
          <w:lang w:val="it-IT"/>
        </w:rPr>
      </w:pPr>
      <w:r w:rsidRPr="00CE7E70">
        <w:rPr>
          <w:rFonts w:cs="Verdana"/>
          <w:lang w:val="it-IT"/>
        </w:rPr>
        <w:t>Le iniziative d’Istituto vengono quindi progettate tenendo</w:t>
      </w:r>
      <w:r w:rsidRPr="00CE7E70">
        <w:rPr>
          <w:rFonts w:cs="Verdana"/>
          <w:spacing w:val="-13"/>
          <w:lang w:val="it-IT"/>
        </w:rPr>
        <w:t xml:space="preserve"> </w:t>
      </w:r>
      <w:r w:rsidRPr="00CE7E70">
        <w:rPr>
          <w:rFonts w:cs="Verdana"/>
          <w:lang w:val="it-IT"/>
        </w:rPr>
        <w:t>conto</w:t>
      </w:r>
      <w:r w:rsidRPr="00CE7E70">
        <w:rPr>
          <w:lang w:val="it-IT"/>
        </w:rPr>
        <w:t>: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6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 w:eastAsia="Verdana" w:hAnsi="Verdana" w:cs="Verdana"/>
          <w:sz w:val="21"/>
          <w:szCs w:val="21"/>
          <w:lang w:val="it-IT"/>
        </w:rPr>
        <w:t>delle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indicazioni ministeriali e della direzione regionale e territoriale;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6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 w:eastAsia="Verdana" w:hAnsi="Verdana" w:cs="Verdana"/>
          <w:sz w:val="21"/>
          <w:szCs w:val="21"/>
          <w:lang w:val="it-IT"/>
        </w:rPr>
        <w:t>delle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esigenze connesse al Piano dell’Offerta</w:t>
      </w:r>
      <w:r w:rsidRPr="00CE7E70">
        <w:rPr>
          <w:rFonts w:ascii="Verdana" w:eastAsia="Verdana" w:hAnsi="Verdana" w:cs="Verdana"/>
          <w:spacing w:val="-11"/>
          <w:sz w:val="21"/>
          <w:szCs w:val="21"/>
          <w:lang w:val="it-IT"/>
        </w:rPr>
        <w:t xml:space="preserve"> </w:t>
      </w:r>
      <w:r w:rsidRPr="00CE7E70">
        <w:rPr>
          <w:rFonts w:ascii="Verdana" w:eastAsia="Verdana" w:hAnsi="Verdana" w:cs="Verdana"/>
          <w:sz w:val="21"/>
          <w:szCs w:val="21"/>
          <w:lang w:val="it-IT"/>
        </w:rPr>
        <w:t>Formativa;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6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 w:eastAsia="Verdana" w:hAnsi="Verdana" w:cs="Verdana"/>
          <w:sz w:val="21"/>
          <w:szCs w:val="21"/>
          <w:lang w:val="it-IT"/>
        </w:rPr>
        <w:t>delle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esigenze connesse all’utilizzo di nuove</w:t>
      </w:r>
      <w:r w:rsidRPr="00CE7E70">
        <w:rPr>
          <w:rFonts w:ascii="Verdana" w:eastAsia="Verdana" w:hAnsi="Verdana" w:cs="Verdana"/>
          <w:spacing w:val="-14"/>
          <w:sz w:val="21"/>
          <w:szCs w:val="21"/>
          <w:lang w:val="it-IT"/>
        </w:rPr>
        <w:t xml:space="preserve"> </w:t>
      </w:r>
      <w:r w:rsidRPr="00CE7E70">
        <w:rPr>
          <w:rFonts w:ascii="Verdana" w:eastAsia="Verdana" w:hAnsi="Verdana" w:cs="Verdana"/>
          <w:sz w:val="21"/>
          <w:szCs w:val="21"/>
          <w:lang w:val="it-IT"/>
        </w:rPr>
        <w:t>tecnologie;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941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dei</w:t>
      </w:r>
      <w:proofErr w:type="gramEnd"/>
      <w:r w:rsidRPr="00CE7E70">
        <w:rPr>
          <w:rFonts w:ascii="Verdana"/>
          <w:sz w:val="21"/>
          <w:lang w:val="it-IT"/>
        </w:rPr>
        <w:t xml:space="preserve"> bisogni formativi espressi dal personale relativamente ai temi</w:t>
      </w:r>
      <w:r w:rsidRPr="00CE7E70">
        <w:rPr>
          <w:rFonts w:ascii="Verdana"/>
          <w:spacing w:val="-28"/>
          <w:sz w:val="21"/>
          <w:lang w:val="it-IT"/>
        </w:rPr>
        <w:t xml:space="preserve"> </w:t>
      </w:r>
      <w:r w:rsidRPr="00CE7E70">
        <w:rPr>
          <w:rFonts w:ascii="Verdana"/>
          <w:sz w:val="21"/>
          <w:lang w:val="it-IT"/>
        </w:rPr>
        <w:t>educativo- didattici e</w:t>
      </w:r>
      <w:r w:rsidRPr="00CE7E70">
        <w:rPr>
          <w:rFonts w:ascii="Verdana"/>
          <w:spacing w:val="-4"/>
          <w:sz w:val="21"/>
          <w:lang w:val="it-IT"/>
        </w:rPr>
        <w:t xml:space="preserve"> </w:t>
      </w:r>
      <w:r w:rsidRPr="00CE7E70">
        <w:rPr>
          <w:rFonts w:ascii="Verdana"/>
          <w:sz w:val="21"/>
          <w:lang w:val="it-IT"/>
        </w:rPr>
        <w:t>metodologici;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787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 w:hAnsi="Verdana"/>
          <w:sz w:val="21"/>
          <w:lang w:val="it-IT"/>
        </w:rPr>
        <w:t>delle</w:t>
      </w:r>
      <w:proofErr w:type="gramEnd"/>
      <w:r w:rsidRPr="00CE7E70">
        <w:rPr>
          <w:rFonts w:ascii="Verdana" w:hAnsi="Verdana"/>
          <w:sz w:val="21"/>
          <w:lang w:val="it-IT"/>
        </w:rPr>
        <w:t xml:space="preserve"> necessità di aggiornamento professionale sui cambiamenti normativi</w:t>
      </w:r>
      <w:r w:rsidRPr="00CE7E70">
        <w:rPr>
          <w:rFonts w:ascii="Verdana" w:hAnsi="Verdana"/>
          <w:spacing w:val="-27"/>
          <w:sz w:val="21"/>
          <w:lang w:val="it-IT"/>
        </w:rPr>
        <w:t xml:space="preserve"> </w:t>
      </w:r>
      <w:r w:rsidRPr="00CE7E70">
        <w:rPr>
          <w:rFonts w:ascii="Verdana" w:hAnsi="Verdana"/>
          <w:sz w:val="21"/>
          <w:lang w:val="it-IT"/>
        </w:rPr>
        <w:t>e/o</w:t>
      </w:r>
      <w:r w:rsidRPr="00CE7E70">
        <w:rPr>
          <w:rFonts w:ascii="Verdana" w:hAnsi="Verdana"/>
          <w:spacing w:val="-1"/>
          <w:sz w:val="21"/>
          <w:lang w:val="it-IT"/>
        </w:rPr>
        <w:t xml:space="preserve"> </w:t>
      </w:r>
      <w:r w:rsidRPr="00CE7E70">
        <w:rPr>
          <w:rFonts w:ascii="Verdana" w:hAnsi="Verdana"/>
          <w:sz w:val="21"/>
          <w:lang w:val="it-IT"/>
        </w:rPr>
        <w:t>strutturali in</w:t>
      </w:r>
      <w:r w:rsidRPr="00CE7E70">
        <w:rPr>
          <w:rFonts w:ascii="Verdana" w:hAnsi="Verdana"/>
          <w:spacing w:val="-1"/>
          <w:sz w:val="21"/>
          <w:lang w:val="it-IT"/>
        </w:rPr>
        <w:t xml:space="preserve"> </w:t>
      </w:r>
      <w:r w:rsidRPr="00CE7E70">
        <w:rPr>
          <w:rFonts w:ascii="Verdana" w:hAnsi="Verdana"/>
          <w:sz w:val="21"/>
          <w:lang w:val="it-IT"/>
        </w:rPr>
        <w:t>corso;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39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delle</w:t>
      </w:r>
      <w:proofErr w:type="gramEnd"/>
      <w:r w:rsidRPr="00CE7E70">
        <w:rPr>
          <w:rFonts w:ascii="Verdana"/>
          <w:sz w:val="21"/>
          <w:lang w:val="it-IT"/>
        </w:rPr>
        <w:t xml:space="preserve"> esigenze individuali di aggiornamento dichiarate dai docenti in relazione</w:t>
      </w:r>
      <w:r w:rsidRPr="00CE7E70">
        <w:rPr>
          <w:rFonts w:ascii="Verdana"/>
          <w:spacing w:val="-23"/>
          <w:sz w:val="21"/>
          <w:lang w:val="it-IT"/>
        </w:rPr>
        <w:t xml:space="preserve"> </w:t>
      </w:r>
      <w:r w:rsidRPr="00CE7E70">
        <w:rPr>
          <w:rFonts w:ascii="Verdana"/>
          <w:sz w:val="21"/>
          <w:lang w:val="it-IT"/>
        </w:rPr>
        <w:t>alle proposte formative erogate da enti e associazioni accreditati dal MIUR.</w:t>
      </w:r>
    </w:p>
    <w:p w:rsidR="00B400CA" w:rsidRPr="00CE7E70" w:rsidRDefault="00B400CA" w:rsidP="00B400CA">
      <w:pPr>
        <w:pStyle w:val="Corpotesto"/>
        <w:spacing w:line="360" w:lineRule="atLeast"/>
        <w:ind w:left="473" w:right="169" w:firstLine="0"/>
        <w:rPr>
          <w:lang w:val="it-IT"/>
        </w:rPr>
      </w:pPr>
    </w:p>
    <w:p w:rsidR="00B400CA" w:rsidRPr="00CE7E70" w:rsidRDefault="00B400CA" w:rsidP="00B400CA">
      <w:pPr>
        <w:pStyle w:val="Corpotesto"/>
        <w:spacing w:line="360" w:lineRule="atLeast"/>
        <w:ind w:left="113" w:right="170" w:firstLine="0"/>
        <w:rPr>
          <w:lang w:val="it-IT"/>
        </w:rPr>
      </w:pPr>
      <w:r w:rsidRPr="00CE7E70">
        <w:rPr>
          <w:lang w:val="it-IT"/>
        </w:rPr>
        <w:t>Numerosi sono i corsi di formazione proposti in varie forme</w:t>
      </w:r>
    </w:p>
    <w:p w:rsidR="00B400CA" w:rsidRPr="00CE7E70" w:rsidRDefault="00B400CA" w:rsidP="00B400CA">
      <w:pPr>
        <w:pStyle w:val="Corpotesto"/>
        <w:numPr>
          <w:ilvl w:val="0"/>
          <w:numId w:val="2"/>
        </w:numPr>
        <w:spacing w:line="360" w:lineRule="atLeast"/>
        <w:ind w:right="170"/>
        <w:rPr>
          <w:lang w:val="it-IT"/>
        </w:rPr>
      </w:pPr>
      <w:proofErr w:type="gramStart"/>
      <w:r w:rsidRPr="00CE7E70">
        <w:rPr>
          <w:lang w:val="it-IT"/>
        </w:rPr>
        <w:lastRenderedPageBreak/>
        <w:t>in</w:t>
      </w:r>
      <w:proofErr w:type="gramEnd"/>
      <w:r w:rsidRPr="00CE7E70">
        <w:rPr>
          <w:lang w:val="it-IT"/>
        </w:rPr>
        <w:t xml:space="preserve"> presenza (corsi, seminari, convegni, master, laboratori);</w:t>
      </w:r>
    </w:p>
    <w:p w:rsidR="00B400CA" w:rsidRPr="00CE7E70" w:rsidRDefault="00B400CA" w:rsidP="00B400CA">
      <w:pPr>
        <w:pStyle w:val="Corpotesto"/>
        <w:numPr>
          <w:ilvl w:val="0"/>
          <w:numId w:val="2"/>
        </w:numPr>
        <w:spacing w:line="360" w:lineRule="atLeast"/>
        <w:ind w:right="170"/>
        <w:rPr>
          <w:lang w:val="it-IT"/>
        </w:rPr>
      </w:pPr>
      <w:proofErr w:type="gramStart"/>
      <w:r w:rsidRPr="00CE7E70">
        <w:rPr>
          <w:lang w:val="it-IT"/>
        </w:rPr>
        <w:t>online</w:t>
      </w:r>
      <w:proofErr w:type="gramEnd"/>
      <w:r w:rsidRPr="00CE7E70">
        <w:rPr>
          <w:lang w:val="it-IT"/>
        </w:rPr>
        <w:t xml:space="preserve"> (corsi a distanza);</w:t>
      </w:r>
    </w:p>
    <w:p w:rsidR="00B400CA" w:rsidRPr="00CE7E70" w:rsidRDefault="00B400CA" w:rsidP="00B400CA">
      <w:pPr>
        <w:pStyle w:val="Corpotesto"/>
        <w:numPr>
          <w:ilvl w:val="0"/>
          <w:numId w:val="2"/>
        </w:numPr>
        <w:spacing w:line="360" w:lineRule="atLeast"/>
        <w:ind w:right="170"/>
        <w:rPr>
          <w:lang w:val="it-IT"/>
        </w:rPr>
      </w:pPr>
      <w:proofErr w:type="spellStart"/>
      <w:proofErr w:type="gramStart"/>
      <w:r w:rsidRPr="00CE7E70">
        <w:rPr>
          <w:lang w:val="it-IT"/>
        </w:rPr>
        <w:t>blended</w:t>
      </w:r>
      <w:proofErr w:type="spellEnd"/>
      <w:proofErr w:type="gramEnd"/>
      <w:r w:rsidRPr="00CE7E70">
        <w:rPr>
          <w:lang w:val="it-IT"/>
        </w:rPr>
        <w:t xml:space="preserve"> (ambienti d'apprendimento che integrano attività frontali e online);</w:t>
      </w:r>
    </w:p>
    <w:p w:rsidR="00B400CA" w:rsidRPr="00CE7E70" w:rsidRDefault="00B400CA" w:rsidP="00B400CA">
      <w:pPr>
        <w:pStyle w:val="Corpotesto"/>
        <w:spacing w:line="360" w:lineRule="atLeast"/>
        <w:ind w:left="113" w:right="170" w:firstLine="0"/>
        <w:rPr>
          <w:lang w:val="it-IT"/>
        </w:rPr>
      </w:pPr>
      <w:proofErr w:type="gramStart"/>
      <w:r w:rsidRPr="00CE7E70">
        <w:rPr>
          <w:lang w:val="it-IT"/>
        </w:rPr>
        <w:t>da</w:t>
      </w:r>
      <w:proofErr w:type="gramEnd"/>
      <w:r w:rsidRPr="00CE7E70">
        <w:rPr>
          <w:lang w:val="it-IT"/>
        </w:rPr>
        <w:t xml:space="preserve"> scuole, università, enti e associazioni riconosciuti </w:t>
      </w:r>
      <w:r w:rsidRPr="00CE7E70">
        <w:rPr>
          <w:rFonts w:cs="Verdana"/>
          <w:lang w:val="it-IT"/>
        </w:rPr>
        <w:t>dall’Amministrazione Pubblica; di essi viene data</w:t>
      </w:r>
      <w:r w:rsidRPr="00CE7E70">
        <w:rPr>
          <w:rFonts w:cs="Verdana"/>
          <w:spacing w:val="-16"/>
          <w:lang w:val="it-IT"/>
        </w:rPr>
        <w:t xml:space="preserve"> </w:t>
      </w:r>
      <w:r w:rsidRPr="00CE7E70">
        <w:rPr>
          <w:rFonts w:cs="Verdana"/>
          <w:lang w:val="it-IT"/>
        </w:rPr>
        <w:t xml:space="preserve">ampia </w:t>
      </w:r>
      <w:r w:rsidRPr="00CE7E70">
        <w:rPr>
          <w:lang w:val="it-IT"/>
        </w:rPr>
        <w:t>informazione.</w:t>
      </w:r>
    </w:p>
    <w:p w:rsidR="00B400CA" w:rsidRPr="00CE7E70" w:rsidRDefault="00B400CA" w:rsidP="00B400CA">
      <w:pPr>
        <w:pStyle w:val="Corpotesto"/>
        <w:spacing w:line="360" w:lineRule="atLeast"/>
        <w:ind w:left="113" w:right="170" w:firstLine="0"/>
        <w:rPr>
          <w:rFonts w:cs="Verdana"/>
          <w:lang w:val="it-IT"/>
        </w:rPr>
      </w:pPr>
      <w:r w:rsidRPr="00CE7E70">
        <w:rPr>
          <w:rFonts w:cs="Verdana"/>
          <w:lang w:val="it-IT"/>
        </w:rPr>
        <w:t>Il piano di formazione prevede pertanto:</w:t>
      </w:r>
    </w:p>
    <w:p w:rsidR="00B400CA" w:rsidRPr="00CE7E70" w:rsidRDefault="00B400CA" w:rsidP="00B400CA">
      <w:pPr>
        <w:pStyle w:val="Corpotesto"/>
        <w:numPr>
          <w:ilvl w:val="0"/>
          <w:numId w:val="3"/>
        </w:numPr>
        <w:spacing w:line="360" w:lineRule="atLeast"/>
        <w:ind w:right="170"/>
        <w:rPr>
          <w:rFonts w:cs="Verdana"/>
          <w:lang w:val="it-IT"/>
        </w:rPr>
      </w:pPr>
      <w:proofErr w:type="gramStart"/>
      <w:r w:rsidRPr="00CE7E70">
        <w:rPr>
          <w:rFonts w:cs="Verdana"/>
          <w:lang w:val="it-IT"/>
        </w:rPr>
        <w:t>la</w:t>
      </w:r>
      <w:proofErr w:type="gramEnd"/>
      <w:r w:rsidRPr="00CE7E70">
        <w:rPr>
          <w:rFonts w:cs="Verdana"/>
          <w:lang w:val="it-IT"/>
        </w:rPr>
        <w:t xml:space="preserve"> formazione su </w:t>
      </w:r>
      <w:r w:rsidRPr="00CE7E70">
        <w:rPr>
          <w:rFonts w:cs="Verdana"/>
          <w:b/>
          <w:lang w:val="it-IT"/>
        </w:rPr>
        <w:t xml:space="preserve">progetti organizzati direttamente dall’Istituto, </w:t>
      </w:r>
      <w:r w:rsidRPr="00CE7E70">
        <w:rPr>
          <w:rFonts w:cs="Verdana"/>
          <w:lang w:val="it-IT"/>
        </w:rPr>
        <w:t>singolarmente o in rete con altre scuole, contando anche sui finanziamenti attribuiti dai</w:t>
      </w:r>
      <w:r w:rsidRPr="00CE7E70">
        <w:rPr>
          <w:rFonts w:cs="Verdana"/>
          <w:b/>
          <w:lang w:val="it-IT"/>
        </w:rPr>
        <w:t xml:space="preserve"> Fondi Strutturali Europei (FSE)</w:t>
      </w:r>
      <w:r w:rsidRPr="00CE7E70">
        <w:rPr>
          <w:rFonts w:cs="Verdana"/>
          <w:lang w:val="it-IT"/>
        </w:rPr>
        <w:t xml:space="preserve"> ai quali intendiamo accedere tramite la partecipazione ai</w:t>
      </w:r>
      <w:r w:rsidRPr="00CE7E70">
        <w:rPr>
          <w:rFonts w:cs="Verdana"/>
          <w:b/>
          <w:lang w:val="it-IT"/>
        </w:rPr>
        <w:t xml:space="preserve"> bandi PON </w:t>
      </w:r>
      <w:r w:rsidRPr="00CE7E70">
        <w:rPr>
          <w:rFonts w:cs="Verdana"/>
          <w:lang w:val="it-IT"/>
        </w:rPr>
        <w:t>che verranno emanati;</w:t>
      </w:r>
    </w:p>
    <w:p w:rsidR="00B400CA" w:rsidRPr="00CE7E70" w:rsidRDefault="00B400CA" w:rsidP="00B400CA">
      <w:pPr>
        <w:pStyle w:val="Corpotesto"/>
        <w:numPr>
          <w:ilvl w:val="0"/>
          <w:numId w:val="3"/>
        </w:numPr>
        <w:spacing w:line="360" w:lineRule="atLeast"/>
        <w:ind w:right="170"/>
        <w:rPr>
          <w:rFonts w:cs="Verdana"/>
          <w:lang w:val="it-IT"/>
        </w:rPr>
      </w:pPr>
      <w:proofErr w:type="gramStart"/>
      <w:r w:rsidRPr="00CE7E70">
        <w:rPr>
          <w:rFonts w:cs="Verdana"/>
          <w:b/>
          <w:lang w:val="it-IT"/>
        </w:rPr>
        <w:t>l’adesione</w:t>
      </w:r>
      <w:proofErr w:type="gramEnd"/>
      <w:r w:rsidRPr="00CE7E70">
        <w:rPr>
          <w:rFonts w:cs="Verdana"/>
          <w:b/>
          <w:lang w:val="it-IT"/>
        </w:rPr>
        <w:t xml:space="preserve"> a corsi proposti </w:t>
      </w:r>
    </w:p>
    <w:p w:rsidR="00B400CA" w:rsidRPr="00CE7E70" w:rsidRDefault="00B400CA" w:rsidP="00B400CA">
      <w:pPr>
        <w:pStyle w:val="Corpotesto"/>
        <w:numPr>
          <w:ilvl w:val="1"/>
          <w:numId w:val="3"/>
        </w:numPr>
        <w:spacing w:line="360" w:lineRule="atLeast"/>
        <w:ind w:right="170"/>
        <w:rPr>
          <w:rFonts w:cs="Verdana"/>
          <w:lang w:val="it-IT"/>
        </w:rPr>
      </w:pPr>
      <w:proofErr w:type="gramStart"/>
      <w:r w:rsidRPr="00CE7E70">
        <w:rPr>
          <w:rFonts w:cs="Verdana"/>
          <w:b/>
          <w:lang w:val="it-IT"/>
        </w:rPr>
        <w:t>da</w:t>
      </w:r>
      <w:proofErr w:type="gramEnd"/>
      <w:r w:rsidRPr="00CE7E70">
        <w:rPr>
          <w:rFonts w:cs="Verdana"/>
          <w:b/>
          <w:lang w:val="it-IT"/>
        </w:rPr>
        <w:t xml:space="preserve"> </w:t>
      </w:r>
      <w:r w:rsidRPr="00CE7E70">
        <w:rPr>
          <w:b/>
          <w:lang w:val="it-IT"/>
        </w:rPr>
        <w:t>università;</w:t>
      </w:r>
    </w:p>
    <w:p w:rsidR="00B400CA" w:rsidRPr="00CE7E70" w:rsidRDefault="00B400CA" w:rsidP="00B400CA">
      <w:pPr>
        <w:pStyle w:val="Corpotesto"/>
        <w:numPr>
          <w:ilvl w:val="1"/>
          <w:numId w:val="3"/>
        </w:numPr>
        <w:spacing w:line="360" w:lineRule="atLeast"/>
        <w:ind w:right="170"/>
        <w:rPr>
          <w:rFonts w:cs="Verdana"/>
          <w:lang w:val="it-IT"/>
        </w:rPr>
      </w:pPr>
      <w:proofErr w:type="gramStart"/>
      <w:r w:rsidRPr="00CE7E70">
        <w:rPr>
          <w:b/>
          <w:lang w:val="it-IT"/>
        </w:rPr>
        <w:t>altri</w:t>
      </w:r>
      <w:proofErr w:type="gramEnd"/>
      <w:r w:rsidRPr="00CE7E70">
        <w:rPr>
          <w:b/>
          <w:lang w:val="it-IT"/>
        </w:rPr>
        <w:t xml:space="preserve"> istituti scolastici;</w:t>
      </w:r>
    </w:p>
    <w:p w:rsidR="00B400CA" w:rsidRPr="00CE7E70" w:rsidRDefault="00B400CA" w:rsidP="00B400CA">
      <w:pPr>
        <w:pStyle w:val="Corpotesto"/>
        <w:numPr>
          <w:ilvl w:val="1"/>
          <w:numId w:val="3"/>
        </w:numPr>
        <w:spacing w:line="360" w:lineRule="atLeast"/>
        <w:ind w:right="170"/>
        <w:rPr>
          <w:rFonts w:cs="Verdana"/>
          <w:lang w:val="it-IT"/>
        </w:rPr>
      </w:pPr>
      <w:proofErr w:type="gramStart"/>
      <w:r w:rsidRPr="00CE7E70">
        <w:rPr>
          <w:rFonts w:cs="Verdana"/>
          <w:b/>
          <w:lang w:val="it-IT"/>
        </w:rPr>
        <w:t>enti</w:t>
      </w:r>
      <w:proofErr w:type="gramEnd"/>
      <w:r w:rsidRPr="00CE7E70">
        <w:rPr>
          <w:rFonts w:cs="Verdana"/>
          <w:b/>
          <w:lang w:val="it-IT"/>
        </w:rPr>
        <w:t xml:space="preserve"> formatori esterni accreditati dal MIUR</w:t>
      </w:r>
      <w:r w:rsidRPr="00CE7E70">
        <w:rPr>
          <w:rFonts w:cs="Verdana"/>
          <w:lang w:val="it-IT"/>
        </w:rPr>
        <w:t xml:space="preserve"> (gli attestati in questo caso </w:t>
      </w:r>
      <w:r w:rsidRPr="00CE7E70">
        <w:rPr>
          <w:lang w:val="it-IT"/>
        </w:rPr>
        <w:t>devono riportare in calce gli estremi del decreto ministeriale che conferisce loro l’accreditamento);</w:t>
      </w:r>
    </w:p>
    <w:p w:rsidR="00B400CA" w:rsidRDefault="00B400CA" w:rsidP="00B400CA">
      <w:pPr>
        <w:pStyle w:val="Corpotesto"/>
        <w:spacing w:line="360" w:lineRule="atLeast"/>
        <w:ind w:left="113" w:right="170" w:firstLine="0"/>
        <w:rPr>
          <w:rFonts w:cs="Verdana"/>
          <w:lang w:val="it-IT"/>
        </w:rPr>
      </w:pPr>
    </w:p>
    <w:p w:rsidR="00B400CA" w:rsidRPr="00CE7E70" w:rsidRDefault="00B400CA" w:rsidP="00B400CA">
      <w:pPr>
        <w:pStyle w:val="Corpotesto"/>
        <w:spacing w:line="360" w:lineRule="atLeast"/>
        <w:ind w:left="113" w:right="170" w:firstLine="0"/>
        <w:rPr>
          <w:rFonts w:cs="Verdana"/>
          <w:lang w:val="it-IT"/>
        </w:rPr>
      </w:pPr>
      <w:r>
        <w:rPr>
          <w:rFonts w:cs="Verdana"/>
          <w:lang w:val="it-IT"/>
        </w:rPr>
        <w:t>Per la formazione si usufruiranno anche le</w:t>
      </w:r>
      <w:r w:rsidRPr="00CE7E70">
        <w:rPr>
          <w:rFonts w:cs="Verdana"/>
          <w:lang w:val="it-IT"/>
        </w:rPr>
        <w:t xml:space="preserve"> </w:t>
      </w:r>
      <w:r w:rsidRPr="00C708A5">
        <w:rPr>
          <w:rFonts w:cs="Verdana"/>
          <w:b/>
          <w:lang w:val="it-IT"/>
        </w:rPr>
        <w:t>risorse e le competenze</w:t>
      </w:r>
      <w:r w:rsidRPr="00C708A5">
        <w:rPr>
          <w:b/>
          <w:lang w:val="it-IT"/>
        </w:rPr>
        <w:t xml:space="preserve"> interne alla scuola</w:t>
      </w:r>
      <w:r>
        <w:rPr>
          <w:lang w:val="it-IT"/>
        </w:rPr>
        <w:t xml:space="preserve"> (animatore digitale e team dell’innovazione didattica)</w:t>
      </w:r>
      <w:r w:rsidRPr="00CE7E70">
        <w:rPr>
          <w:lang w:val="it-IT"/>
        </w:rPr>
        <w:t>, proponendo</w:t>
      </w:r>
      <w:r>
        <w:rPr>
          <w:lang w:val="it-IT"/>
        </w:rPr>
        <w:t xml:space="preserve"> anche </w:t>
      </w:r>
      <w:r w:rsidRPr="00CE7E70">
        <w:rPr>
          <w:lang w:val="it-IT"/>
        </w:rPr>
        <w:t>la condivisione</w:t>
      </w:r>
      <w:r w:rsidRPr="00CE7E70">
        <w:rPr>
          <w:spacing w:val="-27"/>
          <w:lang w:val="it-IT"/>
        </w:rPr>
        <w:t xml:space="preserve"> </w:t>
      </w:r>
      <w:r w:rsidRPr="00CE7E70">
        <w:rPr>
          <w:lang w:val="it-IT"/>
        </w:rPr>
        <w:t xml:space="preserve">e </w:t>
      </w:r>
      <w:r w:rsidRPr="00CE7E70">
        <w:rPr>
          <w:rFonts w:cs="Verdana"/>
          <w:lang w:val="it-IT"/>
        </w:rPr>
        <w:t>l’apertura al confronto quali modalità ricorrenti del lavoro collegiale per la valorizzazione</w:t>
      </w:r>
      <w:r w:rsidRPr="00CE7E70">
        <w:rPr>
          <w:rFonts w:cs="Verdana"/>
          <w:spacing w:val="-29"/>
          <w:lang w:val="it-IT"/>
        </w:rPr>
        <w:t xml:space="preserve"> </w:t>
      </w:r>
      <w:r w:rsidRPr="00CE7E70">
        <w:rPr>
          <w:rFonts w:cs="Verdana"/>
          <w:lang w:val="it-IT"/>
        </w:rPr>
        <w:t xml:space="preserve">di </w:t>
      </w:r>
      <w:r w:rsidRPr="00CE7E70">
        <w:rPr>
          <w:lang w:val="it-IT"/>
        </w:rPr>
        <w:t>tutte le risorse professionali coinvolte nel sistema</w:t>
      </w:r>
      <w:r w:rsidRPr="00CE7E70">
        <w:rPr>
          <w:spacing w:val="-27"/>
          <w:lang w:val="it-IT"/>
        </w:rPr>
        <w:t xml:space="preserve"> </w:t>
      </w:r>
      <w:r w:rsidRPr="00CE7E70">
        <w:rPr>
          <w:lang w:val="it-IT"/>
        </w:rPr>
        <w:t>scolastico.</w:t>
      </w:r>
    </w:p>
    <w:p w:rsidR="00B400CA" w:rsidRPr="00CE7E70" w:rsidRDefault="00B400CA" w:rsidP="00B400CA">
      <w:pPr>
        <w:pStyle w:val="Corpotesto"/>
        <w:spacing w:line="360" w:lineRule="atLeast"/>
        <w:ind w:left="112" w:right="169" w:firstLine="0"/>
        <w:rPr>
          <w:lang w:val="it-IT"/>
        </w:rPr>
      </w:pPr>
    </w:p>
    <w:p w:rsidR="00B400CA" w:rsidRPr="00CE7E70" w:rsidRDefault="00B400CA" w:rsidP="00B400CA">
      <w:pPr>
        <w:pStyle w:val="Corpotesto"/>
        <w:spacing w:line="360" w:lineRule="atLeast"/>
        <w:ind w:left="112" w:right="169" w:firstLine="0"/>
        <w:rPr>
          <w:lang w:val="it-IT"/>
        </w:rPr>
      </w:pPr>
      <w:r w:rsidRPr="00CE7E70">
        <w:rPr>
          <w:lang w:val="it-IT"/>
        </w:rPr>
        <w:t xml:space="preserve">Nel </w:t>
      </w:r>
      <w:r>
        <w:rPr>
          <w:lang w:val="it-IT"/>
        </w:rPr>
        <w:t>corrente</w:t>
      </w:r>
      <w:r w:rsidRPr="00CE7E70">
        <w:rPr>
          <w:lang w:val="it-IT"/>
        </w:rPr>
        <w:t xml:space="preserve"> triennio i </w:t>
      </w:r>
      <w:r w:rsidRPr="00CE7E70">
        <w:rPr>
          <w:b/>
          <w:lang w:val="it-IT"/>
        </w:rPr>
        <w:t>percorsi formativi che la scuola intende adottare saranno mirati</w:t>
      </w:r>
      <w:r w:rsidRPr="00CE7E70">
        <w:rPr>
          <w:lang w:val="it-IT"/>
        </w:rPr>
        <w:t>:</w:t>
      </w:r>
    </w:p>
    <w:p w:rsidR="00B400CA" w:rsidRPr="00CE7E70" w:rsidRDefault="00B400CA" w:rsidP="00B400CA">
      <w:pPr>
        <w:pStyle w:val="Corpotesto"/>
        <w:spacing w:line="360" w:lineRule="atLeast"/>
        <w:ind w:left="112" w:right="169" w:firstLine="0"/>
        <w:rPr>
          <w:lang w:val="it-IT"/>
        </w:rPr>
      </w:pPr>
      <w:proofErr w:type="gramStart"/>
      <w:r w:rsidRPr="00CE7E70">
        <w:rPr>
          <w:lang w:val="it-IT"/>
        </w:rPr>
        <w:t>per</w:t>
      </w:r>
      <w:proofErr w:type="gramEnd"/>
      <w:r w:rsidRPr="00CE7E70">
        <w:rPr>
          <w:lang w:val="it-IT"/>
        </w:rPr>
        <w:t xml:space="preserve"> i docenti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6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>
        <w:rPr>
          <w:rFonts w:ascii="Verdana" w:eastAsia="Verdana" w:hAnsi="Verdana" w:cs="Verdana"/>
          <w:sz w:val="21"/>
          <w:szCs w:val="21"/>
          <w:lang w:val="it-IT"/>
        </w:rPr>
        <w:t>all’incremento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di una didattica inclusiva sensibile alle problematiche connesse ai disturbi</w:t>
      </w:r>
      <w:r w:rsidRPr="00CE7E70">
        <w:rPr>
          <w:rFonts w:ascii="Verdana" w:eastAsia="Verdana" w:hAnsi="Verdana" w:cs="Verdana"/>
          <w:spacing w:val="-15"/>
          <w:sz w:val="21"/>
          <w:szCs w:val="21"/>
          <w:lang w:val="it-IT"/>
        </w:rPr>
        <w:t xml:space="preserve"> </w:t>
      </w:r>
      <w:r w:rsidRPr="00CE7E70">
        <w:rPr>
          <w:rFonts w:ascii="Verdana" w:eastAsia="Verdana" w:hAnsi="Verdana" w:cs="Verdana"/>
          <w:sz w:val="21"/>
          <w:szCs w:val="21"/>
          <w:lang w:val="it-IT"/>
        </w:rPr>
        <w:t>dell’apprendimento;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69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>
        <w:rPr>
          <w:rFonts w:ascii="Verdana" w:eastAsia="Verdana" w:hAnsi="Verdana" w:cs="Verdana"/>
          <w:sz w:val="21"/>
          <w:szCs w:val="21"/>
          <w:lang w:val="it-IT"/>
        </w:rPr>
        <w:t>al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</w:t>
      </w:r>
      <w:r>
        <w:rPr>
          <w:rFonts w:ascii="Verdana" w:eastAsia="Verdana" w:hAnsi="Verdana" w:cs="Verdana"/>
          <w:sz w:val="21"/>
          <w:szCs w:val="21"/>
          <w:lang w:val="it-IT"/>
        </w:rPr>
        <w:t>rafforzamento</w:t>
      </w:r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di una didattica centrata sulle competenze;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all</w:t>
      </w:r>
      <w:r w:rsidRPr="00CE7E70">
        <w:rPr>
          <w:rFonts w:ascii="Verdana"/>
          <w:sz w:val="21"/>
          <w:lang w:val="it-IT"/>
        </w:rPr>
        <w:t>’</w:t>
      </w:r>
      <w:r w:rsidRPr="00CE7E70">
        <w:rPr>
          <w:rFonts w:ascii="Verdana"/>
          <w:sz w:val="21"/>
          <w:lang w:val="it-IT"/>
        </w:rPr>
        <w:t>implementazione</w:t>
      </w:r>
      <w:proofErr w:type="gramEnd"/>
      <w:r w:rsidRPr="00CE7E70">
        <w:rPr>
          <w:rFonts w:ascii="Verdana"/>
          <w:sz w:val="21"/>
          <w:lang w:val="it-IT"/>
        </w:rPr>
        <w:t xml:space="preserve"> nella didattica delle nuove</w:t>
      </w:r>
      <w:r w:rsidRPr="00CE7E70">
        <w:rPr>
          <w:rFonts w:ascii="Verdana"/>
          <w:spacing w:val="-15"/>
          <w:sz w:val="21"/>
          <w:lang w:val="it-IT"/>
        </w:rPr>
        <w:t xml:space="preserve"> </w:t>
      </w:r>
      <w:r w:rsidRPr="00CE7E70">
        <w:rPr>
          <w:rFonts w:ascii="Verdana"/>
          <w:sz w:val="21"/>
          <w:lang w:val="it-IT"/>
        </w:rPr>
        <w:t>tecnologie come sviluppo del Piano Nazionale Scuola Digitale (PNSD) che prevede, oltre al miglioramento delle dotazioni hardware e alla programmazione di attivit</w:t>
      </w:r>
      <w:r w:rsidRPr="00CE7E70">
        <w:rPr>
          <w:rFonts w:ascii="Verdana"/>
          <w:sz w:val="21"/>
          <w:lang w:val="it-IT"/>
        </w:rPr>
        <w:t>à</w:t>
      </w:r>
      <w:r w:rsidRPr="00CE7E70">
        <w:rPr>
          <w:rFonts w:ascii="Verdana"/>
          <w:sz w:val="21"/>
          <w:lang w:val="it-IT"/>
        </w:rPr>
        <w:t xml:space="preserve"> didattiche, anche la formazione degli insegnanti; 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alla</w:t>
      </w:r>
      <w:proofErr w:type="gramEnd"/>
      <w:r w:rsidRPr="00CE7E70">
        <w:rPr>
          <w:rFonts w:ascii="Verdana"/>
          <w:sz w:val="21"/>
          <w:lang w:val="it-IT"/>
        </w:rPr>
        <w:t xml:space="preserve"> cultura del </w:t>
      </w:r>
      <w:r w:rsidRPr="00CE7E70">
        <w:rPr>
          <w:rFonts w:ascii="Verdana"/>
          <w:bCs/>
          <w:sz w:val="21"/>
          <w:lang w:val="it-IT"/>
        </w:rPr>
        <w:t>lavoro</w:t>
      </w:r>
      <w:r w:rsidRPr="00CE7E70">
        <w:rPr>
          <w:rFonts w:ascii="Verdana"/>
          <w:sz w:val="21"/>
          <w:lang w:val="it-IT"/>
        </w:rPr>
        <w:t xml:space="preserve"> </w:t>
      </w:r>
      <w:r w:rsidRPr="00CE7E70">
        <w:rPr>
          <w:rFonts w:ascii="Verdana"/>
          <w:bCs/>
          <w:sz w:val="21"/>
          <w:lang w:val="it-IT"/>
        </w:rPr>
        <w:t>in team</w:t>
      </w:r>
      <w:r w:rsidRPr="00CE7E70">
        <w:rPr>
          <w:rFonts w:ascii="Verdana"/>
          <w:sz w:val="21"/>
          <w:lang w:val="it-IT"/>
        </w:rPr>
        <w:t xml:space="preserve"> per la valorizzazione dei ruoli, il miglioramento della comunicazione e delle relazioni. </w:t>
      </w:r>
    </w:p>
    <w:p w:rsidR="00B400CA" w:rsidRPr="00CE7E70" w:rsidRDefault="00B400CA" w:rsidP="00B400CA">
      <w:pP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CE7E70">
        <w:rPr>
          <w:rFonts w:ascii="Verdana" w:eastAsia="Verdana" w:hAnsi="Verdana" w:cs="Verdana"/>
          <w:sz w:val="21"/>
          <w:szCs w:val="21"/>
          <w:lang w:val="it-IT"/>
        </w:rPr>
        <w:t>per</w:t>
      </w:r>
      <w:proofErr w:type="gramEnd"/>
      <w:r w:rsidRPr="00CE7E70">
        <w:rPr>
          <w:rFonts w:ascii="Verdana" w:eastAsia="Verdana" w:hAnsi="Verdana" w:cs="Verdana"/>
          <w:sz w:val="21"/>
          <w:szCs w:val="21"/>
          <w:lang w:val="it-IT"/>
        </w:rPr>
        <w:t xml:space="preserve"> il personale A.T.A.</w:t>
      </w:r>
    </w:p>
    <w:p w:rsidR="00B400CA" w:rsidRPr="00CE7E70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all</w:t>
      </w:r>
      <w:r w:rsidRPr="00CE7E70">
        <w:rPr>
          <w:rFonts w:ascii="Verdana"/>
          <w:sz w:val="21"/>
          <w:lang w:val="it-IT"/>
        </w:rPr>
        <w:t>’</w:t>
      </w:r>
      <w:r w:rsidRPr="00CE7E70">
        <w:rPr>
          <w:rFonts w:ascii="Verdana"/>
          <w:sz w:val="21"/>
          <w:lang w:val="it-IT"/>
        </w:rPr>
        <w:t>incremento</w:t>
      </w:r>
      <w:proofErr w:type="gramEnd"/>
      <w:r w:rsidRPr="00CE7E70">
        <w:rPr>
          <w:rFonts w:ascii="Verdana"/>
          <w:sz w:val="21"/>
          <w:lang w:val="it-IT"/>
        </w:rPr>
        <w:t xml:space="preserve"> della gest</w:t>
      </w:r>
      <w:r>
        <w:rPr>
          <w:rFonts w:ascii="Verdana"/>
          <w:sz w:val="21"/>
          <w:lang w:val="it-IT"/>
        </w:rPr>
        <w:t>ione documentale informatizzata;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proofErr w:type="gramStart"/>
      <w:r w:rsidRPr="00CE7E70">
        <w:rPr>
          <w:rFonts w:ascii="Verdana"/>
          <w:sz w:val="21"/>
          <w:lang w:val="it-IT"/>
        </w:rPr>
        <w:t>alla</w:t>
      </w:r>
      <w:proofErr w:type="gramEnd"/>
      <w:r w:rsidRPr="00CE7E70">
        <w:rPr>
          <w:rFonts w:ascii="Verdana"/>
          <w:sz w:val="21"/>
          <w:lang w:val="it-IT"/>
        </w:rPr>
        <w:t xml:space="preserve"> cultura del </w:t>
      </w:r>
      <w:r w:rsidRPr="00CE7E70">
        <w:rPr>
          <w:rFonts w:ascii="Verdana"/>
          <w:bCs/>
          <w:sz w:val="21"/>
          <w:lang w:val="it-IT"/>
        </w:rPr>
        <w:t>lavoro</w:t>
      </w:r>
      <w:r w:rsidRPr="00CE7E70">
        <w:rPr>
          <w:rFonts w:ascii="Verdana"/>
          <w:sz w:val="21"/>
          <w:lang w:val="it-IT"/>
        </w:rPr>
        <w:t xml:space="preserve"> </w:t>
      </w:r>
      <w:r w:rsidRPr="00CE7E70">
        <w:rPr>
          <w:rFonts w:ascii="Verdana"/>
          <w:bCs/>
          <w:sz w:val="21"/>
          <w:lang w:val="it-IT"/>
        </w:rPr>
        <w:t>in team</w:t>
      </w:r>
      <w:r w:rsidRPr="00CE7E70">
        <w:rPr>
          <w:rFonts w:ascii="Verdana"/>
          <w:sz w:val="21"/>
          <w:lang w:val="it-IT"/>
        </w:rPr>
        <w:t xml:space="preserve"> per la valorizzazione dei ruoli, il miglioramento della comunicazione e delle relazioni. </w:t>
      </w:r>
    </w:p>
    <w:p w:rsidR="00B400CA" w:rsidRPr="00AE61E6" w:rsidRDefault="00B400CA" w:rsidP="00B400CA">
      <w:pPr>
        <w:spacing w:line="360" w:lineRule="atLeast"/>
        <w:rPr>
          <w:rFonts w:ascii="Verdana"/>
          <w:sz w:val="21"/>
          <w:lang w:val="it-IT"/>
        </w:rPr>
      </w:pPr>
    </w:p>
    <w:p w:rsidR="00B400CA" w:rsidRPr="00AE61E6" w:rsidRDefault="00B400CA" w:rsidP="00B400CA">
      <w:pPr>
        <w:spacing w:line="360" w:lineRule="atLeast"/>
        <w:ind w:left="152" w:right="279"/>
        <w:rPr>
          <w:rFonts w:ascii="Verdana"/>
          <w:sz w:val="21"/>
          <w:lang w:val="it-IT"/>
        </w:rPr>
      </w:pPr>
      <w:r w:rsidRPr="00AE61E6">
        <w:rPr>
          <w:rFonts w:ascii="Verdana"/>
          <w:sz w:val="21"/>
          <w:lang w:val="it-IT"/>
        </w:rPr>
        <w:lastRenderedPageBreak/>
        <w:t>Per il corrente anno scolastico, considerato anche il piano della didattica digitale integrata, si rileva in particolare la necessit</w:t>
      </w:r>
      <w:r w:rsidRPr="00AE61E6">
        <w:rPr>
          <w:rFonts w:ascii="Verdana"/>
          <w:sz w:val="21"/>
          <w:lang w:val="it-IT"/>
        </w:rPr>
        <w:t>à</w:t>
      </w:r>
      <w:r w:rsidRPr="00AE61E6">
        <w:rPr>
          <w:rFonts w:ascii="Verdana"/>
          <w:sz w:val="21"/>
          <w:lang w:val="it-IT"/>
        </w:rPr>
        <w:t xml:space="preserve"> di programmare percorsi di formazione relativi alle seguenti </w:t>
      </w:r>
      <w:r w:rsidRPr="00AE61E6">
        <w:rPr>
          <w:rFonts w:ascii="Verdana"/>
          <w:b/>
          <w:sz w:val="21"/>
          <w:lang w:val="it-IT"/>
        </w:rPr>
        <w:t>aree d</w:t>
      </w:r>
      <w:r w:rsidRPr="00AE61E6">
        <w:rPr>
          <w:rFonts w:ascii="Verdana"/>
          <w:b/>
          <w:sz w:val="21"/>
          <w:lang w:val="it-IT"/>
        </w:rPr>
        <w:t>’</w:t>
      </w:r>
      <w:r w:rsidRPr="00AE61E6">
        <w:rPr>
          <w:rFonts w:ascii="Verdana"/>
          <w:b/>
          <w:sz w:val="21"/>
          <w:lang w:val="it-IT"/>
        </w:rPr>
        <w:t>interesse</w:t>
      </w:r>
      <w:r w:rsidRPr="00AE61E6">
        <w:rPr>
          <w:rFonts w:ascii="Verdana"/>
          <w:sz w:val="21"/>
          <w:lang w:val="it-IT"/>
        </w:rPr>
        <w:t>: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r w:rsidRPr="00AE61E6">
        <w:rPr>
          <w:rFonts w:ascii="Verdana"/>
          <w:sz w:val="21"/>
          <w:lang w:val="it-IT"/>
        </w:rPr>
        <w:t>Strumenti digitali per la comunicazione e condivisione di informazioni, dati e documenti;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r w:rsidRPr="00AE61E6">
        <w:rPr>
          <w:rFonts w:ascii="Verdana"/>
          <w:sz w:val="21"/>
          <w:lang w:val="it-IT"/>
        </w:rPr>
        <w:t>Metodologie innovative di insegnamento-apprendimento e relativi strumenti di applicazione;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 w:hAnsi="Verdana"/>
          <w:sz w:val="21"/>
          <w:lang w:val="it-IT"/>
        </w:rPr>
      </w:pPr>
      <w:r w:rsidRPr="00AE61E6">
        <w:rPr>
          <w:rFonts w:ascii="Verdana" w:hAnsi="Verdana"/>
          <w:sz w:val="21"/>
          <w:lang w:val="it-IT"/>
        </w:rPr>
        <w:t>Metodologie per l’inclusione scolastica;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 w:hAnsi="Verdana"/>
          <w:sz w:val="21"/>
          <w:lang w:val="it-IT"/>
        </w:rPr>
      </w:pPr>
      <w:r w:rsidRPr="00AE61E6">
        <w:rPr>
          <w:rFonts w:ascii="Verdana" w:hAnsi="Verdana"/>
          <w:sz w:val="21"/>
          <w:lang w:val="it-IT"/>
        </w:rPr>
        <w:t>Modelli di didattica interdisciplinare;</w:t>
      </w:r>
    </w:p>
    <w:p w:rsidR="00B400CA" w:rsidRPr="00AE61E6" w:rsidRDefault="00B400CA" w:rsidP="00B400CA">
      <w:pPr>
        <w:pStyle w:val="Paragrafoelenco"/>
        <w:numPr>
          <w:ilvl w:val="0"/>
          <w:numId w:val="1"/>
        </w:numPr>
        <w:tabs>
          <w:tab w:val="left" w:pos="834"/>
        </w:tabs>
        <w:spacing w:line="360" w:lineRule="atLeast"/>
        <w:ind w:right="118"/>
        <w:rPr>
          <w:rFonts w:ascii="Verdana"/>
          <w:sz w:val="21"/>
          <w:lang w:val="it-IT"/>
        </w:rPr>
      </w:pPr>
      <w:r w:rsidRPr="00AE61E6">
        <w:rPr>
          <w:rFonts w:ascii="Verdana" w:hAnsi="Verdana"/>
          <w:sz w:val="21"/>
          <w:lang w:val="it-IT"/>
        </w:rPr>
        <w:t>Didattica della</w:t>
      </w:r>
      <w:r w:rsidRPr="00AE61E6">
        <w:rPr>
          <w:rFonts w:ascii="Verdana"/>
          <w:sz w:val="21"/>
          <w:lang w:val="it-IT"/>
        </w:rPr>
        <w:t xml:space="preserve"> lingua inglese (scuola primaria).</w:t>
      </w:r>
    </w:p>
    <w:p w:rsidR="00B400CA" w:rsidRPr="00AE61E6" w:rsidRDefault="00B400CA" w:rsidP="00B400CA">
      <w:pPr>
        <w:tabs>
          <w:tab w:val="left" w:pos="834"/>
        </w:tabs>
        <w:spacing w:line="360" w:lineRule="atLeast"/>
        <w:ind w:right="118"/>
        <w:rPr>
          <w:rFonts w:ascii="Verdana" w:hAnsi="Verdana"/>
          <w:sz w:val="21"/>
          <w:szCs w:val="21"/>
          <w:lang w:val="it-IT"/>
        </w:rPr>
      </w:pPr>
    </w:p>
    <w:p w:rsidR="00B400CA" w:rsidRPr="00AE61E6" w:rsidRDefault="00B400CA" w:rsidP="00B400CA">
      <w:pP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</w:rPr>
      </w:pPr>
      <w:r w:rsidRPr="00AE61E6">
        <w:rPr>
          <w:rFonts w:ascii="Verdana" w:eastAsia="Verdana" w:hAnsi="Verdana" w:cs="Verdana"/>
          <w:sz w:val="21"/>
          <w:szCs w:val="21"/>
        </w:rPr>
        <w:t xml:space="preserve">I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contenuti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proposti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riguarderanno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>:</w:t>
      </w:r>
    </w:p>
    <w:p w:rsidR="00B400CA" w:rsidRPr="00AE61E6" w:rsidRDefault="00B400CA" w:rsidP="00B400CA">
      <w:pPr>
        <w:numPr>
          <w:ilvl w:val="0"/>
          <w:numId w:val="5"/>
        </w:numP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strumenti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e percorsi per favorire l’inclusione;</w:t>
      </w:r>
    </w:p>
    <w:p w:rsidR="00B400CA" w:rsidRPr="00AE61E6" w:rsidRDefault="00B400CA" w:rsidP="00B400CA">
      <w:pPr>
        <w:numPr>
          <w:ilvl w:val="0"/>
          <w:numId w:val="5"/>
        </w:numP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la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prevenzione e il contrasto dei fenomeni di Bullismo e </w:t>
      </w:r>
      <w:proofErr w:type="spellStart"/>
      <w:r w:rsidRPr="00AE61E6">
        <w:rPr>
          <w:rFonts w:ascii="Verdana" w:eastAsia="Verdana" w:hAnsi="Verdana" w:cs="Verdana"/>
          <w:sz w:val="21"/>
          <w:szCs w:val="21"/>
          <w:lang w:val="it-IT"/>
        </w:rPr>
        <w:t>Cyberbullismo</w:t>
      </w:r>
      <w:proofErr w:type="spellEnd"/>
      <w:r w:rsidRPr="00AE61E6">
        <w:rPr>
          <w:rFonts w:ascii="Verdana" w:eastAsia="Verdana" w:hAnsi="Verdana" w:cs="Verdana"/>
          <w:sz w:val="21"/>
          <w:szCs w:val="21"/>
          <w:lang w:val="it-IT"/>
        </w:rPr>
        <w:t>;</w:t>
      </w:r>
    </w:p>
    <w:p w:rsidR="00B400CA" w:rsidRPr="00AE61E6" w:rsidRDefault="00B400CA" w:rsidP="00B40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l’utilizzo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del registro elettronico </w:t>
      </w:r>
      <w:proofErr w:type="spellStart"/>
      <w:r w:rsidRPr="00AE61E6">
        <w:rPr>
          <w:rFonts w:ascii="Verdana" w:eastAsia="Verdana" w:hAnsi="Verdana" w:cs="Verdana"/>
          <w:sz w:val="21"/>
          <w:szCs w:val="21"/>
          <w:lang w:val="it-IT"/>
        </w:rPr>
        <w:t>DidUp</w:t>
      </w:r>
      <w:proofErr w:type="spellEnd"/>
      <w:r w:rsidRPr="00AE61E6">
        <w:rPr>
          <w:rFonts w:ascii="Verdana" w:eastAsia="Verdana" w:hAnsi="Verdana" w:cs="Verdana"/>
          <w:sz w:val="21"/>
          <w:szCs w:val="21"/>
          <w:lang w:val="it-IT"/>
        </w:rPr>
        <w:t>, in particolare per documentare e comunicare la valutazione in itinere (scuola primaria);</w:t>
      </w:r>
    </w:p>
    <w:p w:rsidR="00B400CA" w:rsidRPr="00AE61E6" w:rsidRDefault="00B400CA" w:rsidP="00B40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</w:rPr>
      </w:pPr>
      <w:r w:rsidRPr="00AE61E6">
        <w:rPr>
          <w:rFonts w:ascii="Verdana" w:eastAsia="Verdana" w:hAnsi="Verdana" w:cs="Verdana"/>
          <w:sz w:val="21"/>
          <w:szCs w:val="21"/>
        </w:rPr>
        <w:t xml:space="preserve">le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piattaforme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didattiche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>;</w:t>
      </w:r>
    </w:p>
    <w:p w:rsidR="00B400CA" w:rsidRPr="00AE61E6" w:rsidRDefault="00B400CA" w:rsidP="00B40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le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metodologie innovative fondate sulla costruzione attiva e partecipata del sapere da parte degli alunni;</w:t>
      </w:r>
    </w:p>
    <w:p w:rsidR="00B400CA" w:rsidRPr="00AE61E6" w:rsidRDefault="00B400CA" w:rsidP="00B400C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</w:rPr>
      </w:pPr>
      <w:r w:rsidRPr="00AE61E6">
        <w:rPr>
          <w:rFonts w:ascii="Verdana" w:eastAsia="Verdana" w:hAnsi="Verdana" w:cs="Verdana"/>
          <w:sz w:val="21"/>
          <w:szCs w:val="21"/>
        </w:rPr>
        <w:t>flipped classroom;</w:t>
      </w:r>
    </w:p>
    <w:p w:rsidR="00B400CA" w:rsidRPr="00AE61E6" w:rsidRDefault="00B400CA" w:rsidP="00B400C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</w:rPr>
      </w:pPr>
      <w:proofErr w:type="spellStart"/>
      <w:r w:rsidRPr="00AE61E6">
        <w:rPr>
          <w:rFonts w:ascii="Verdana" w:eastAsia="Verdana" w:hAnsi="Verdana" w:cs="Verdana"/>
          <w:sz w:val="21"/>
          <w:szCs w:val="21"/>
        </w:rPr>
        <w:t>apprendimento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cooperativo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>;</w:t>
      </w:r>
    </w:p>
    <w:p w:rsidR="00B400CA" w:rsidRPr="00AE61E6" w:rsidRDefault="00B400CA" w:rsidP="00B400C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apprendimento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per progetti con realizzazione di prodotti multimediali e non (PBL);</w:t>
      </w:r>
    </w:p>
    <w:p w:rsidR="00B400CA" w:rsidRPr="00AE61E6" w:rsidRDefault="00B400CA" w:rsidP="00B400CA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</w:rPr>
      </w:pPr>
      <w:proofErr w:type="spellStart"/>
      <w:r w:rsidRPr="00AE61E6">
        <w:rPr>
          <w:rFonts w:ascii="Verdana" w:eastAsia="Verdana" w:hAnsi="Verdana" w:cs="Verdana"/>
          <w:sz w:val="21"/>
          <w:szCs w:val="21"/>
        </w:rPr>
        <w:t>didattica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con le LIM;</w:t>
      </w:r>
    </w:p>
    <w:p w:rsidR="00B400CA" w:rsidRPr="00AE61E6" w:rsidRDefault="00B400CA" w:rsidP="00B400C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r w:rsidRPr="00AE61E6">
        <w:rPr>
          <w:rFonts w:ascii="Verdana" w:eastAsia="Verdana" w:hAnsi="Verdana" w:cs="Verdana"/>
          <w:sz w:val="21"/>
          <w:szCs w:val="21"/>
          <w:lang w:val="it-IT"/>
        </w:rPr>
        <w:t>Corsi di inglese mirati alla certificazione B1 per le insegnanti della scuola primaria.</w:t>
      </w:r>
    </w:p>
    <w:p w:rsidR="00B400CA" w:rsidRPr="00AE61E6" w:rsidRDefault="00B400CA" w:rsidP="00B400CA">
      <w:pPr>
        <w:pStyle w:val="Paragrafoelenco"/>
        <w:widowControl/>
        <w:numPr>
          <w:ilvl w:val="0"/>
          <w:numId w:val="5"/>
        </w:numPr>
        <w:spacing w:line="360" w:lineRule="atLeast"/>
        <w:rPr>
          <w:rFonts w:ascii="Verdana" w:hAnsi="Verdana"/>
          <w:sz w:val="21"/>
          <w:szCs w:val="21"/>
          <w:lang w:val="it-IT"/>
        </w:rPr>
      </w:pPr>
      <w:r w:rsidRPr="00AE61E6">
        <w:rPr>
          <w:rFonts w:ascii="Verdana" w:hAnsi="Verdana"/>
          <w:sz w:val="21"/>
          <w:szCs w:val="21"/>
          <w:lang w:val="it-IT"/>
        </w:rPr>
        <w:t>Attività di formazione legate ai singoli progetti</w:t>
      </w:r>
    </w:p>
    <w:p w:rsidR="00B400CA" w:rsidRPr="00AE61E6" w:rsidRDefault="00B400CA" w:rsidP="00B400CA">
      <w:pPr>
        <w:spacing w:line="360" w:lineRule="atLeast"/>
        <w:ind w:left="152" w:right="279"/>
        <w:rPr>
          <w:rFonts w:ascii="Verdana" w:eastAsia="Verdana" w:hAnsi="Verdana" w:cs="Verdana"/>
          <w:sz w:val="21"/>
          <w:szCs w:val="21"/>
          <w:lang w:val="it-IT"/>
        </w:rPr>
      </w:pPr>
    </w:p>
    <w:p w:rsidR="00B400CA" w:rsidRPr="00AE61E6" w:rsidRDefault="00B400CA" w:rsidP="00B400CA">
      <w:pP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r w:rsidRPr="00AE61E6">
        <w:rPr>
          <w:rFonts w:ascii="Verdana" w:eastAsia="Verdana" w:hAnsi="Verdana" w:cs="Verdana"/>
          <w:sz w:val="21"/>
          <w:szCs w:val="21"/>
          <w:lang w:val="it-IT"/>
        </w:rPr>
        <w:t>Saranno inoltre realizzati, per il personale interessato</w:t>
      </w:r>
    </w:p>
    <w:p w:rsidR="00B400CA" w:rsidRPr="00AE61E6" w:rsidRDefault="00B400CA" w:rsidP="00B40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i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necessari interventi formativi legati alla sicurezza sul lavoro e all’applicazione del d.lgs. 81 del 2008;</w:t>
      </w:r>
    </w:p>
    <w:p w:rsidR="00B400CA" w:rsidRPr="00AE61E6" w:rsidRDefault="00B400CA" w:rsidP="00B400C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34"/>
        </w:tabs>
        <w:spacing w:line="360" w:lineRule="atLeast"/>
        <w:ind w:right="118"/>
        <w:rPr>
          <w:rFonts w:ascii="Verdana" w:eastAsia="Verdana" w:hAnsi="Verdana" w:cs="Verdana"/>
          <w:sz w:val="21"/>
          <w:szCs w:val="21"/>
          <w:lang w:val="it-IT"/>
        </w:rPr>
      </w:pPr>
      <w:proofErr w:type="gramStart"/>
      <w:r w:rsidRPr="00AE61E6">
        <w:rPr>
          <w:rFonts w:ascii="Verdana" w:eastAsia="Verdana" w:hAnsi="Verdana" w:cs="Verdana"/>
          <w:sz w:val="21"/>
          <w:szCs w:val="21"/>
          <w:lang w:val="it-IT"/>
        </w:rPr>
        <w:t>la</w:t>
      </w:r>
      <w:proofErr w:type="gramEnd"/>
      <w:r w:rsidRPr="00AE61E6">
        <w:rPr>
          <w:rFonts w:ascii="Verdana" w:eastAsia="Verdana" w:hAnsi="Verdana" w:cs="Verdana"/>
          <w:sz w:val="21"/>
          <w:szCs w:val="21"/>
          <w:lang w:val="it-IT"/>
        </w:rPr>
        <w:t xml:space="preserve"> formazione inerente al primo soccorso;</w:t>
      </w:r>
    </w:p>
    <w:p w:rsidR="00B400CA" w:rsidRPr="00AE61E6" w:rsidRDefault="00B400CA" w:rsidP="00B400C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right="118"/>
        <w:rPr>
          <w:rFonts w:ascii="Verdana" w:hAnsi="Verdana"/>
          <w:sz w:val="21"/>
          <w:szCs w:val="21"/>
          <w:lang w:val="it-IT"/>
        </w:rPr>
      </w:pPr>
      <w:r w:rsidRPr="00AE61E6">
        <w:rPr>
          <w:rFonts w:ascii="Verdana" w:eastAsia="Verdana" w:hAnsi="Verdana" w:cs="Verdana"/>
          <w:sz w:val="21"/>
          <w:szCs w:val="21"/>
        </w:rPr>
        <w:t xml:space="preserve">la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formazione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 xml:space="preserve"> </w:t>
      </w:r>
      <w:proofErr w:type="spellStart"/>
      <w:r w:rsidRPr="00AE61E6">
        <w:rPr>
          <w:rFonts w:ascii="Verdana" w:eastAsia="Verdana" w:hAnsi="Verdana" w:cs="Verdana"/>
          <w:sz w:val="21"/>
          <w:szCs w:val="21"/>
        </w:rPr>
        <w:t>antincendio</w:t>
      </w:r>
      <w:proofErr w:type="spellEnd"/>
      <w:r w:rsidRPr="00AE61E6">
        <w:rPr>
          <w:rFonts w:ascii="Verdana" w:eastAsia="Verdana" w:hAnsi="Verdana" w:cs="Verdana"/>
          <w:sz w:val="21"/>
          <w:szCs w:val="21"/>
        </w:rPr>
        <w:t>;</w:t>
      </w:r>
    </w:p>
    <w:p w:rsidR="00B400CA" w:rsidRPr="00AE61E6" w:rsidRDefault="00B400CA" w:rsidP="00B400CA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tLeast"/>
        <w:ind w:right="118"/>
        <w:rPr>
          <w:rFonts w:ascii="Verdana" w:hAnsi="Verdana"/>
          <w:sz w:val="21"/>
          <w:szCs w:val="21"/>
          <w:lang w:val="it-IT"/>
        </w:rPr>
      </w:pPr>
      <w:proofErr w:type="gramStart"/>
      <w:r w:rsidRPr="00AE61E6">
        <w:rPr>
          <w:rFonts w:ascii="Verdana" w:hAnsi="Verdana"/>
          <w:sz w:val="21"/>
          <w:szCs w:val="21"/>
          <w:lang w:val="it-IT"/>
        </w:rPr>
        <w:t>la</w:t>
      </w:r>
      <w:proofErr w:type="gramEnd"/>
      <w:r w:rsidRPr="00AE61E6">
        <w:rPr>
          <w:rFonts w:ascii="Verdana" w:hAnsi="Verdana"/>
          <w:sz w:val="21"/>
          <w:szCs w:val="21"/>
          <w:lang w:val="it-IT"/>
        </w:rPr>
        <w:t xml:space="preserve"> formazione per i referenti </w:t>
      </w:r>
      <w:proofErr w:type="spellStart"/>
      <w:r w:rsidRPr="00AE61E6">
        <w:rPr>
          <w:rFonts w:ascii="Verdana" w:hAnsi="Verdana"/>
          <w:sz w:val="21"/>
          <w:szCs w:val="21"/>
          <w:lang w:val="it-IT"/>
        </w:rPr>
        <w:t>Covid</w:t>
      </w:r>
      <w:proofErr w:type="spellEnd"/>
      <w:r w:rsidRPr="00AE61E6">
        <w:rPr>
          <w:rFonts w:ascii="Verdana" w:hAnsi="Verdana"/>
          <w:sz w:val="21"/>
          <w:szCs w:val="21"/>
          <w:lang w:val="it-IT"/>
        </w:rPr>
        <w:t xml:space="preserve"> – 19.</w:t>
      </w:r>
    </w:p>
    <w:p w:rsidR="00B400CA" w:rsidRPr="00AE61E6" w:rsidRDefault="00B400CA" w:rsidP="00B400CA">
      <w:pPr>
        <w:widowControl/>
        <w:spacing w:line="360" w:lineRule="atLeast"/>
        <w:contextualSpacing/>
        <w:rPr>
          <w:rFonts w:ascii="Verdana"/>
          <w:sz w:val="21"/>
          <w:lang w:val="it-IT"/>
        </w:rPr>
      </w:pPr>
    </w:p>
    <w:p w:rsidR="00B400CA" w:rsidRPr="00AE61E6" w:rsidRDefault="00B400CA" w:rsidP="00B400CA">
      <w:pPr>
        <w:rPr>
          <w:rFonts w:ascii="Verdana" w:eastAsiaTheme="majorEastAsia" w:hAnsi="Verdana" w:cstheme="majorBidi"/>
          <w:spacing w:val="-10"/>
          <w:kern w:val="28"/>
          <w:sz w:val="20"/>
          <w:szCs w:val="20"/>
          <w:lang w:val="it-IT"/>
        </w:rPr>
      </w:pPr>
      <w:bookmarkStart w:id="0" w:name="_bookmark7"/>
      <w:bookmarkEnd w:id="0"/>
      <w:r w:rsidRPr="00AE61E6">
        <w:rPr>
          <w:rFonts w:ascii="Verdana" w:hAnsi="Verdana"/>
          <w:sz w:val="20"/>
          <w:szCs w:val="20"/>
          <w:lang w:val="it-IT"/>
        </w:rPr>
        <w:br w:type="page"/>
      </w:r>
    </w:p>
    <w:p w:rsidR="00FD4F7C" w:rsidRDefault="00FD4F7C">
      <w:bookmarkStart w:id="1" w:name="_GoBack"/>
      <w:bookmarkEnd w:id="1"/>
    </w:p>
    <w:sectPr w:rsidR="00FD4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F20CE"/>
    <w:multiLevelType w:val="hybridMultilevel"/>
    <w:tmpl w:val="7354CA44"/>
    <w:lvl w:ilvl="0" w:tplc="185496C6">
      <w:start w:val="1"/>
      <w:numFmt w:val="bullet"/>
      <w:lvlText w:val=""/>
      <w:lvlJc w:val="left"/>
      <w:pPr>
        <w:ind w:left="833" w:hanging="360"/>
      </w:pPr>
      <w:rPr>
        <w:rFonts w:ascii="Symbol" w:eastAsia="Symbol" w:hAnsi="Symbol" w:hint="default"/>
        <w:w w:val="100"/>
      </w:rPr>
    </w:lvl>
    <w:lvl w:ilvl="1" w:tplc="93AA4F7E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68C320E">
      <w:start w:val="1"/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99A86CB6">
      <w:start w:val="1"/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186898BE">
      <w:start w:val="1"/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2F2E510E">
      <w:start w:val="1"/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063C907A">
      <w:start w:val="1"/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3490C5E4">
      <w:start w:val="1"/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3F8C60BE">
      <w:start w:val="1"/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" w15:restartNumberingAfterBreak="0">
    <w:nsid w:val="351A5312"/>
    <w:multiLevelType w:val="hybridMultilevel"/>
    <w:tmpl w:val="3D5C55E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DAC40CD"/>
    <w:multiLevelType w:val="hybridMultilevel"/>
    <w:tmpl w:val="9A5EA718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1D81BC7"/>
    <w:multiLevelType w:val="multilevel"/>
    <w:tmpl w:val="A88C8A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D1E17D3"/>
    <w:multiLevelType w:val="multilevel"/>
    <w:tmpl w:val="4D7A9C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color w:val="00000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C034E62"/>
    <w:multiLevelType w:val="multilevel"/>
    <w:tmpl w:val="B428E0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CA"/>
    <w:rsid w:val="00B400CA"/>
    <w:rsid w:val="00FD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35AB90-37D5-4B97-8979-A4A70F79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400CA"/>
    <w:pPr>
      <w:widowControl w:val="0"/>
      <w:spacing w:after="0" w:line="240" w:lineRule="auto"/>
    </w:pPr>
    <w:rPr>
      <w:lang w:val="en-US"/>
    </w:rPr>
  </w:style>
  <w:style w:type="paragraph" w:styleId="Titolo9">
    <w:name w:val="heading 9"/>
    <w:basedOn w:val="Normale"/>
    <w:link w:val="Titolo9Carattere"/>
    <w:uiPriority w:val="1"/>
    <w:qFormat/>
    <w:rsid w:val="00B400CA"/>
    <w:pPr>
      <w:ind w:left="112"/>
      <w:outlineLvl w:val="8"/>
    </w:pPr>
    <w:rPr>
      <w:rFonts w:ascii="Verdana" w:eastAsia="Verdana" w:hAnsi="Verdana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1"/>
    <w:rsid w:val="00B400CA"/>
    <w:rPr>
      <w:rFonts w:ascii="Verdana" w:eastAsia="Verdana" w:hAnsi="Verdana"/>
      <w:b/>
      <w:bCs/>
      <w:sz w:val="21"/>
      <w:szCs w:val="21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B400CA"/>
    <w:pPr>
      <w:ind w:left="833" w:hanging="360"/>
    </w:pPr>
    <w:rPr>
      <w:rFonts w:ascii="Verdana" w:eastAsia="Verdana" w:hAnsi="Verdana"/>
      <w:sz w:val="21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400CA"/>
    <w:rPr>
      <w:rFonts w:ascii="Verdana" w:eastAsia="Verdana" w:hAnsi="Verdana"/>
      <w:sz w:val="21"/>
      <w:szCs w:val="21"/>
      <w:lang w:val="en-US"/>
    </w:rPr>
  </w:style>
  <w:style w:type="paragraph" w:styleId="Paragrafoelenco">
    <w:name w:val="List Paragraph"/>
    <w:basedOn w:val="Normale"/>
    <w:uiPriority w:val="1"/>
    <w:qFormat/>
    <w:rsid w:val="00B400CA"/>
  </w:style>
  <w:style w:type="paragraph" w:styleId="Titolo">
    <w:name w:val="Title"/>
    <w:basedOn w:val="Normale"/>
    <w:next w:val="Normale"/>
    <w:link w:val="TitoloCarattere"/>
    <w:uiPriority w:val="10"/>
    <w:qFormat/>
    <w:rsid w:val="00B400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00C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dcterms:created xsi:type="dcterms:W3CDTF">2022-10-20T12:29:00Z</dcterms:created>
  <dcterms:modified xsi:type="dcterms:W3CDTF">2022-10-20T12:29:00Z</dcterms:modified>
</cp:coreProperties>
</file>