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77" w:rsidRPr="006025CB" w:rsidRDefault="000D65D9" w:rsidP="005B0077">
      <w:pPr>
        <w:pStyle w:val="Intestazione"/>
        <w:rPr>
          <w:rFonts w:ascii="Helvetica" w:hAnsi="Helvetica"/>
          <w:b/>
          <w:bCs/>
          <w:lang w:val="it-IT"/>
        </w:rPr>
      </w:pPr>
      <w:r>
        <w:rPr>
          <w:rFonts w:ascii="Helvetica" w:hAnsi="Helvetica"/>
          <w:b/>
          <w:bCs/>
          <w:lang w:val="it-IT"/>
        </w:rPr>
        <w:t xml:space="preserve">RIMODULAZIONE DELLA PROGETTAZIONE DISCIPLINARE - </w:t>
      </w:r>
      <w:r w:rsidR="005B0077">
        <w:rPr>
          <w:rFonts w:ascii="Helvetica" w:hAnsi="Helvetica"/>
          <w:b/>
          <w:bCs/>
        </w:rPr>
        <w:t xml:space="preserve">   </w:t>
      </w:r>
      <w:r w:rsidR="006025CB">
        <w:rPr>
          <w:rFonts w:ascii="Helvetica" w:hAnsi="Helvetica"/>
          <w:b/>
          <w:bCs/>
          <w:lang w:val="it-IT"/>
        </w:rPr>
        <w:t xml:space="preserve">MODELLO </w:t>
      </w:r>
    </w:p>
    <w:p w:rsidR="005B0077" w:rsidRPr="00696E51" w:rsidRDefault="005B0077" w:rsidP="005B0077">
      <w:pPr>
        <w:pStyle w:val="Intestazione"/>
        <w:rPr>
          <w:rFonts w:ascii="Helvetica" w:hAnsi="Helvetica"/>
          <w:b/>
          <w:bCs/>
        </w:rPr>
      </w:pPr>
    </w:p>
    <w:p w:rsidR="0001302E" w:rsidRDefault="0001302E" w:rsidP="0001302E">
      <w:pPr>
        <w:pStyle w:val="Style1"/>
        <w:spacing w:before="0" w:line="240" w:lineRule="auto"/>
      </w:pPr>
      <w:r>
        <w:rPr>
          <w:rStyle w:val="CharacterStyle1"/>
          <w:rFonts w:ascii="Verdana" w:hAnsi="Verdana" w:cs="Verdana"/>
          <w:smallCaps/>
          <w:spacing w:val="-6"/>
        </w:rPr>
        <w:t>Ministero Pubblica Istruzione - Ufficio Scolastico Regione Lombardia - Ufficio Scolastico Provinciale Di Bergamo</w:t>
      </w:r>
    </w:p>
    <w:p w:rsidR="0001302E" w:rsidRDefault="0001302E" w:rsidP="0001302E">
      <w:pPr>
        <w:pStyle w:val="Style1"/>
        <w:spacing w:before="0" w:line="240" w:lineRule="auto"/>
      </w:pPr>
    </w:p>
    <w:p w:rsidR="0001302E" w:rsidRDefault="0001302E" w:rsidP="0001302E">
      <w:pPr>
        <w:pStyle w:val="Style1"/>
        <w:spacing w:before="0" w:line="240" w:lineRule="auto"/>
        <w:jc w:val="left"/>
      </w:pPr>
    </w:p>
    <w:p w:rsidR="0001302E" w:rsidRDefault="00976A04" w:rsidP="0001302E">
      <w:pPr>
        <w:pStyle w:val="Style1"/>
        <w:spacing w:after="360"/>
        <w:rPr>
          <w:rFonts w:ascii="Verdana" w:hAnsi="Verdana" w:cs="Verdana"/>
          <w:smallCaps/>
          <w:spacing w:val="-6"/>
          <w:sz w:val="40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733425" cy="838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89" w:rsidRDefault="00430E89" w:rsidP="0001302E">
      <w:pPr>
        <w:pStyle w:val="Style2"/>
        <w:jc w:val="center"/>
        <w:rPr>
          <w:rFonts w:ascii="Verdana" w:hAnsi="Verdana" w:cs="Verdana"/>
          <w:smallCaps/>
          <w:spacing w:val="-6"/>
          <w:sz w:val="36"/>
        </w:rPr>
      </w:pPr>
    </w:p>
    <w:p w:rsidR="0001302E" w:rsidRPr="00E343A5" w:rsidRDefault="0001302E" w:rsidP="0001302E">
      <w:pPr>
        <w:pStyle w:val="Style2"/>
        <w:jc w:val="center"/>
        <w:rPr>
          <w:rFonts w:ascii="Verdana" w:hAnsi="Verdana" w:cs="Verdana"/>
          <w:b/>
          <w:smallCaps/>
          <w:spacing w:val="-6"/>
          <w:sz w:val="36"/>
        </w:rPr>
      </w:pPr>
      <w:r w:rsidRPr="00E343A5">
        <w:rPr>
          <w:rFonts w:ascii="Verdana" w:hAnsi="Verdana" w:cs="Verdana"/>
          <w:smallCaps/>
          <w:spacing w:val="-6"/>
          <w:sz w:val="36"/>
        </w:rPr>
        <w:t xml:space="preserve">Istituto Comprensivo </w:t>
      </w:r>
    </w:p>
    <w:p w:rsidR="0001302E" w:rsidRPr="00E343A5" w:rsidRDefault="0001302E" w:rsidP="0001302E">
      <w:pPr>
        <w:pStyle w:val="Style2"/>
        <w:jc w:val="center"/>
        <w:rPr>
          <w:rStyle w:val="CharacterStyle1"/>
          <w:rFonts w:ascii="Verdana" w:hAnsi="Verdana" w:cs="Verdana"/>
          <w:smallCaps/>
          <w:sz w:val="36"/>
        </w:rPr>
      </w:pPr>
      <w:r w:rsidRPr="00E343A5">
        <w:rPr>
          <w:rFonts w:ascii="Verdana" w:hAnsi="Verdana" w:cs="Verdana"/>
          <w:b/>
          <w:smallCaps/>
          <w:spacing w:val="-6"/>
          <w:sz w:val="36"/>
        </w:rPr>
        <w:t>“</w:t>
      </w:r>
      <w:r w:rsidRPr="00E343A5">
        <w:rPr>
          <w:rFonts w:ascii="Verdana" w:hAnsi="Verdana" w:cs="Verdana"/>
          <w:b/>
          <w:smallCaps/>
          <w:sz w:val="36"/>
        </w:rPr>
        <w:t>Aldo Moro”</w:t>
      </w:r>
    </w:p>
    <w:p w:rsidR="0001302E" w:rsidRPr="00E343A5" w:rsidRDefault="0001302E" w:rsidP="0001302E">
      <w:pPr>
        <w:pStyle w:val="Style3"/>
        <w:spacing w:after="0"/>
        <w:rPr>
          <w:sz w:val="16"/>
        </w:rPr>
      </w:pPr>
      <w:r w:rsidRPr="00E343A5">
        <w:rPr>
          <w:rStyle w:val="CharacterStyle1"/>
          <w:rFonts w:ascii="Verdana" w:hAnsi="Verdana" w:cs="Verdana"/>
          <w:smallCaps/>
          <w:sz w:val="36"/>
        </w:rPr>
        <w:t>Dalmine</w:t>
      </w:r>
    </w:p>
    <w:p w:rsidR="0001302E" w:rsidRDefault="0001302E" w:rsidP="0001302E">
      <w:pPr>
        <w:pStyle w:val="Style3"/>
        <w:spacing w:after="0"/>
      </w:pPr>
    </w:p>
    <w:p w:rsidR="00430E89" w:rsidRDefault="00430E89" w:rsidP="0001302E">
      <w:pPr>
        <w:pStyle w:val="Style3"/>
        <w:spacing w:after="0"/>
      </w:pPr>
    </w:p>
    <w:p w:rsidR="00430E89" w:rsidRDefault="00430E89" w:rsidP="0001302E">
      <w:pPr>
        <w:pStyle w:val="Style3"/>
        <w:spacing w:after="0"/>
      </w:pPr>
    </w:p>
    <w:p w:rsidR="00976A04" w:rsidRPr="00976A04" w:rsidRDefault="00976A04" w:rsidP="0001302E">
      <w:pPr>
        <w:pStyle w:val="Style1"/>
        <w:spacing w:before="0" w:line="240" w:lineRule="auto"/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A04"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Rimodulazione della</w:t>
      </w:r>
    </w:p>
    <w:p w:rsidR="0001302E" w:rsidRPr="00976A04" w:rsidRDefault="0001302E" w:rsidP="0001302E">
      <w:pPr>
        <w:pStyle w:val="Style1"/>
        <w:spacing w:before="0" w:line="240" w:lineRule="auto"/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A04"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Programmazione</w:t>
      </w:r>
    </w:p>
    <w:p w:rsidR="0001302E" w:rsidRPr="00976A04" w:rsidRDefault="0001302E" w:rsidP="0001302E">
      <w:pPr>
        <w:pStyle w:val="Style1"/>
        <w:spacing w:before="0" w:line="240" w:lineRule="auto"/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A04"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Didattica</w:t>
      </w:r>
    </w:p>
    <w:p w:rsidR="0001302E" w:rsidRPr="00976A04" w:rsidRDefault="0001302E" w:rsidP="0001302E">
      <w:pPr>
        <w:pStyle w:val="Style1"/>
        <w:spacing w:before="0" w:line="240" w:lineRule="auto"/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A04">
        <w:rPr>
          <w:rStyle w:val="CharacterStyle1"/>
          <w:rFonts w:ascii="Verdana" w:hAnsi="Verdana" w:cs="Verdana"/>
          <w:b/>
          <w:smallCaps/>
          <w:spacing w:val="6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Disciplinare</w:t>
      </w:r>
    </w:p>
    <w:p w:rsidR="00E343A5" w:rsidRPr="00E343A5" w:rsidRDefault="00E343A5" w:rsidP="0001302E">
      <w:pPr>
        <w:pStyle w:val="Style1"/>
        <w:spacing w:before="0" w:line="240" w:lineRule="auto"/>
        <w:rPr>
          <w:rFonts w:ascii="Arial Narrow" w:hAnsi="Arial Narrow" w:cs="Arial Narrow"/>
          <w:i w:val="0"/>
          <w:sz w:val="10"/>
        </w:rPr>
      </w:pPr>
      <w:r w:rsidRPr="00E343A5">
        <w:rPr>
          <w:rStyle w:val="CharacterStyle1"/>
          <w:rFonts w:ascii="Verdana" w:hAnsi="Verdana" w:cs="Verdana"/>
          <w:sz w:val="24"/>
        </w:rPr>
        <w:t>anno scolastico 201</w:t>
      </w:r>
      <w:r w:rsidR="00976A04">
        <w:rPr>
          <w:rStyle w:val="CharacterStyle1"/>
          <w:rFonts w:ascii="Verdana" w:hAnsi="Verdana" w:cs="Verdana"/>
          <w:sz w:val="24"/>
        </w:rPr>
        <w:t>9</w:t>
      </w:r>
      <w:r w:rsidRPr="00E343A5">
        <w:rPr>
          <w:rStyle w:val="CharacterStyle1"/>
          <w:rFonts w:ascii="Verdana" w:hAnsi="Verdana" w:cs="Verdana"/>
          <w:sz w:val="24"/>
        </w:rPr>
        <w:t xml:space="preserve"> - 20</w:t>
      </w:r>
      <w:r w:rsidR="00976A04">
        <w:rPr>
          <w:rStyle w:val="CharacterStyle1"/>
          <w:rFonts w:ascii="Verdana" w:hAnsi="Verdana" w:cs="Verdana"/>
          <w:sz w:val="24"/>
        </w:rPr>
        <w:t>20</w:t>
      </w:r>
    </w:p>
    <w:p w:rsidR="0001302E" w:rsidRDefault="0001302E" w:rsidP="0001302E">
      <w:pPr>
        <w:pStyle w:val="Style2"/>
        <w:rPr>
          <w:rFonts w:ascii="Arial Narrow" w:hAnsi="Arial Narrow" w:cs="Arial Narrow"/>
          <w:b/>
          <w:spacing w:val="51"/>
          <w:sz w:val="26"/>
        </w:rPr>
      </w:pPr>
    </w:p>
    <w:p w:rsidR="00430E89" w:rsidRDefault="00430E89" w:rsidP="0001302E">
      <w:pPr>
        <w:pStyle w:val="Style2"/>
        <w:rPr>
          <w:rFonts w:ascii="Arial Narrow" w:hAnsi="Arial Narrow" w:cs="Arial Narrow"/>
          <w:b/>
          <w:spacing w:val="51"/>
          <w:sz w:val="26"/>
        </w:rPr>
      </w:pPr>
    </w:p>
    <w:p w:rsidR="00430E89" w:rsidRDefault="00430E89" w:rsidP="0001302E">
      <w:pPr>
        <w:pStyle w:val="Style2"/>
        <w:rPr>
          <w:rFonts w:ascii="Arial Narrow" w:hAnsi="Arial Narrow" w:cs="Arial Narrow"/>
          <w:b/>
          <w:spacing w:val="51"/>
          <w:sz w:val="26"/>
        </w:rPr>
      </w:pPr>
    </w:p>
    <w:p w:rsidR="00430E89" w:rsidRDefault="00430E89" w:rsidP="0001302E">
      <w:pPr>
        <w:pStyle w:val="Style2"/>
        <w:rPr>
          <w:rFonts w:ascii="Arial Narrow" w:hAnsi="Arial Narrow" w:cs="Arial Narrow"/>
          <w:b/>
          <w:spacing w:val="51"/>
          <w:sz w:val="26"/>
        </w:rPr>
      </w:pPr>
    </w:p>
    <w:p w:rsidR="00430E89" w:rsidRDefault="00430E89" w:rsidP="0001302E">
      <w:pPr>
        <w:pStyle w:val="Style2"/>
        <w:rPr>
          <w:rFonts w:ascii="Arial Narrow" w:hAnsi="Arial Narrow" w:cs="Arial Narrow"/>
          <w:b/>
          <w:spacing w:val="51"/>
          <w:sz w:val="26"/>
        </w:rPr>
      </w:pPr>
    </w:p>
    <w:p w:rsidR="0001302E" w:rsidRDefault="0001302E" w:rsidP="0001302E">
      <w:pPr>
        <w:pStyle w:val="Style2"/>
        <w:rPr>
          <w:rFonts w:ascii="Arial Narrow" w:hAnsi="Arial Narrow" w:cs="Arial Narrow"/>
          <w:b/>
          <w:spacing w:val="51"/>
          <w:sz w:val="26"/>
        </w:rPr>
      </w:pPr>
    </w:p>
    <w:tbl>
      <w:tblPr>
        <w:tblW w:w="0" w:type="auto"/>
        <w:jc w:val="center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8"/>
        <w:gridCol w:w="3456"/>
      </w:tblGrid>
      <w:tr w:rsidR="00E343A5" w:rsidTr="00E343A5">
        <w:trPr>
          <w:trHeight w:val="851"/>
          <w:jc w:val="center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3A5" w:rsidRDefault="00E343A5" w:rsidP="00ED5435">
            <w:pPr>
              <w:pStyle w:val="Style2"/>
              <w:rPr>
                <w:rFonts w:ascii="Verdana" w:hAnsi="Verdana" w:cs="Verdana"/>
                <w:smallCaps/>
                <w:spacing w:val="30"/>
                <w:sz w:val="24"/>
              </w:rPr>
            </w:pPr>
            <w:r>
              <w:rPr>
                <w:rFonts w:ascii="Verdana" w:hAnsi="Verdana" w:cs="Verdana"/>
                <w:smallCaps/>
                <w:spacing w:val="30"/>
                <w:sz w:val="24"/>
              </w:rPr>
              <w:t>Plesso:</w:t>
            </w:r>
          </w:p>
        </w:tc>
      </w:tr>
      <w:tr w:rsidR="00E343A5" w:rsidTr="00E343A5">
        <w:trPr>
          <w:trHeight w:val="851"/>
          <w:jc w:val="center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3A5" w:rsidRDefault="00E343A5" w:rsidP="00ED5435">
            <w:pPr>
              <w:pStyle w:val="Style2"/>
              <w:rPr>
                <w:rFonts w:ascii="Verdana" w:hAnsi="Verdana" w:cs="Verdana"/>
                <w:smallCaps/>
                <w:spacing w:val="30"/>
                <w:sz w:val="24"/>
              </w:rPr>
            </w:pPr>
            <w:r>
              <w:rPr>
                <w:rFonts w:ascii="Verdana" w:hAnsi="Verdana" w:cs="Verdana"/>
                <w:smallCaps/>
                <w:spacing w:val="30"/>
                <w:sz w:val="24"/>
              </w:rPr>
              <w:t>Docente:</w:t>
            </w:r>
          </w:p>
        </w:tc>
      </w:tr>
      <w:tr w:rsidR="0001302E" w:rsidTr="00E343A5">
        <w:trPr>
          <w:trHeight w:val="851"/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2E" w:rsidRDefault="00E343A5" w:rsidP="00ED5435">
            <w:pPr>
              <w:pStyle w:val="Style2"/>
              <w:rPr>
                <w:rFonts w:ascii="Verdana" w:hAnsi="Verdana" w:cs="Verdana"/>
                <w:smallCaps/>
                <w:spacing w:val="30"/>
                <w:sz w:val="24"/>
              </w:rPr>
            </w:pPr>
            <w:r>
              <w:rPr>
                <w:rFonts w:ascii="Verdana" w:hAnsi="Verdana" w:cs="Verdana"/>
                <w:smallCaps/>
                <w:spacing w:val="30"/>
                <w:sz w:val="24"/>
              </w:rPr>
              <w:t>Disciplina: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2E" w:rsidRPr="00AD4A21" w:rsidRDefault="0001302E" w:rsidP="00ED5435">
            <w:pPr>
              <w:pStyle w:val="Style2"/>
              <w:rPr>
                <w:rFonts w:ascii="Verdana" w:hAnsi="Verdana" w:cs="Verdana"/>
                <w:smallCaps/>
                <w:spacing w:val="30"/>
                <w:sz w:val="24"/>
              </w:rPr>
            </w:pPr>
            <w:r>
              <w:rPr>
                <w:rFonts w:ascii="Verdana" w:hAnsi="Verdana" w:cs="Verdana"/>
                <w:smallCaps/>
                <w:spacing w:val="30"/>
                <w:sz w:val="24"/>
              </w:rPr>
              <w:t>Classe:</w:t>
            </w:r>
            <w:r w:rsidR="00E343A5">
              <w:rPr>
                <w:rFonts w:ascii="Verdana" w:hAnsi="Verdana" w:cs="Verdana"/>
                <w:smallCaps/>
                <w:spacing w:val="30"/>
                <w:sz w:val="24"/>
              </w:rPr>
              <w:t xml:space="preserve"> </w:t>
            </w:r>
          </w:p>
        </w:tc>
      </w:tr>
    </w:tbl>
    <w:p w:rsidR="0001302E" w:rsidRDefault="0001302E" w:rsidP="0001302E">
      <w:pPr>
        <w:shd w:val="clear" w:color="auto" w:fill="FFFFFF"/>
        <w:jc w:val="center"/>
        <w:rPr>
          <w:rFonts w:ascii="Verdana" w:hAnsi="Verdana" w:cs="Verdana"/>
          <w:b/>
          <w:color w:val="000000"/>
          <w:w w:val="113"/>
        </w:rPr>
      </w:pPr>
    </w:p>
    <w:p w:rsidR="005B0077" w:rsidRDefault="008A0435" w:rsidP="005B0077">
      <w:pPr>
        <w:pStyle w:val="Intestazione"/>
        <w:rPr>
          <w:rFonts w:ascii="Arial" w:hAnsi="Arial"/>
        </w:rPr>
      </w:pPr>
      <w:r>
        <w:rPr>
          <w:rFonts w:ascii="Helvetica" w:hAnsi="Helvetica"/>
          <w:b/>
          <w:bCs/>
        </w:rPr>
        <w:br w:type="page"/>
      </w:r>
    </w:p>
    <w:p w:rsidR="00476AC2" w:rsidRDefault="00875EC6" w:rsidP="00476AC2">
      <w:pPr>
        <w:rPr>
          <w:rFonts w:ascii="Verdana" w:hAnsi="Verdana" w:cs="Arial"/>
          <w:b/>
          <w:bCs/>
          <w:color w:val="800000"/>
        </w:rPr>
      </w:pPr>
      <w:r w:rsidRPr="0065496D">
        <w:rPr>
          <w:rFonts w:ascii="Verdana" w:hAnsi="Verdana" w:cs="Arial"/>
          <w:b/>
          <w:bCs/>
          <w:color w:val="800000"/>
        </w:rPr>
        <w:lastRenderedPageBreak/>
        <w:t>Competenze chiave europee</w:t>
      </w:r>
      <w:r w:rsidR="002B7E3C" w:rsidRPr="0065496D">
        <w:rPr>
          <w:rFonts w:ascii="Verdana" w:hAnsi="Verdana" w:cs="Arial"/>
          <w:b/>
          <w:bCs/>
          <w:color w:val="800000"/>
        </w:rPr>
        <w:t xml:space="preserve"> di riferimento</w:t>
      </w:r>
    </w:p>
    <w:p w:rsidR="00934885" w:rsidRPr="0065496D" w:rsidRDefault="00934885" w:rsidP="00476AC2">
      <w:pPr>
        <w:rPr>
          <w:rFonts w:ascii="Verdana" w:hAnsi="Verdana" w:cs="Arial"/>
          <w:b/>
          <w:bCs/>
          <w:color w:val="800000"/>
        </w:rPr>
      </w:pPr>
    </w:p>
    <w:p w:rsidR="006104AB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Comunicazione nella madrelingua o lingua di istruzione.</w:t>
      </w:r>
    </w:p>
    <w:p w:rsidR="006104AB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Comunicazione nelle lingue straniere</w:t>
      </w:r>
    </w:p>
    <w:p w:rsidR="00476AC2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Competenza matematica e competenze di base in scienza e tecnologia.</w:t>
      </w:r>
    </w:p>
    <w:p w:rsidR="00476AC2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C</w:t>
      </w:r>
      <w:r w:rsidR="005B0077" w:rsidRPr="00E67D40">
        <w:rPr>
          <w:rFonts w:asciiTheme="minorHAnsi" w:hAnsiTheme="minorHAnsi" w:cstheme="minorHAnsi"/>
        </w:rPr>
        <w:t>ompetenza digitale</w:t>
      </w:r>
    </w:p>
    <w:p w:rsidR="00476AC2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I</w:t>
      </w:r>
      <w:r w:rsidR="005B0077" w:rsidRPr="00E67D40">
        <w:rPr>
          <w:rFonts w:asciiTheme="minorHAnsi" w:hAnsiTheme="minorHAnsi" w:cstheme="minorHAnsi"/>
        </w:rPr>
        <w:t>mparare a imparare</w:t>
      </w:r>
    </w:p>
    <w:p w:rsidR="005B0077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C</w:t>
      </w:r>
      <w:r w:rsidR="005B0077" w:rsidRPr="00E67D40">
        <w:rPr>
          <w:rFonts w:asciiTheme="minorHAnsi" w:hAnsiTheme="minorHAnsi" w:cstheme="minorHAnsi"/>
        </w:rPr>
        <w:t>onsapevolezza ed espressione culturale</w:t>
      </w:r>
      <w:r w:rsidR="00765337" w:rsidRPr="00E67D40">
        <w:rPr>
          <w:rFonts w:asciiTheme="minorHAnsi" w:hAnsiTheme="minorHAnsi" w:cstheme="minorHAnsi"/>
        </w:rPr>
        <w:t xml:space="preserve">  </w:t>
      </w:r>
    </w:p>
    <w:p w:rsidR="006104AB" w:rsidRPr="00E67D40" w:rsidRDefault="006104AB" w:rsidP="00BC000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Spirito di iniziativa e imprenditorialità.</w:t>
      </w:r>
    </w:p>
    <w:p w:rsidR="006104AB" w:rsidRPr="00E67D40" w:rsidRDefault="006104AB" w:rsidP="006104AB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67D40">
        <w:rPr>
          <w:rFonts w:asciiTheme="minorHAnsi" w:hAnsiTheme="minorHAnsi" w:cstheme="minorHAnsi"/>
        </w:rPr>
        <w:t>Competenze sociali e civiche</w:t>
      </w:r>
    </w:p>
    <w:p w:rsidR="005B0077" w:rsidRPr="00C60DD0" w:rsidRDefault="00554107" w:rsidP="0065496D">
      <w:pPr>
        <w:pStyle w:val="Titolo3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t>T</w:t>
      </w:r>
      <w:r w:rsidR="005B0077" w:rsidRPr="0065496D">
        <w:rPr>
          <w:rFonts w:ascii="Verdana" w:hAnsi="Verdana"/>
          <w:color w:val="800000"/>
          <w:sz w:val="24"/>
          <w:szCs w:val="24"/>
        </w:rPr>
        <w:t>raguardi di competenza</w:t>
      </w:r>
      <w:r w:rsidR="007C76B8" w:rsidRPr="0065496D">
        <w:rPr>
          <w:rFonts w:ascii="Verdana" w:hAnsi="Verdana"/>
          <w:color w:val="800000"/>
          <w:sz w:val="24"/>
          <w:szCs w:val="24"/>
        </w:rPr>
        <w:t xml:space="preserve"> </w:t>
      </w:r>
      <w:r w:rsidR="00912285">
        <w:rPr>
          <w:rFonts w:ascii="Verdana" w:hAnsi="Verdana"/>
          <w:color w:val="800000"/>
          <w:sz w:val="24"/>
          <w:szCs w:val="24"/>
        </w:rPr>
        <w:br/>
      </w:r>
      <w:r w:rsidR="001F1777" w:rsidRPr="00C60DD0">
        <w:rPr>
          <w:rFonts w:asciiTheme="minorHAnsi" w:hAnsiTheme="minorHAnsi" w:cstheme="minorHAnsi"/>
          <w:b w:val="0"/>
          <w:sz w:val="24"/>
          <w:szCs w:val="24"/>
        </w:rPr>
        <w:t xml:space="preserve">(si </w:t>
      </w:r>
      <w:r w:rsidR="00E7198F">
        <w:rPr>
          <w:rFonts w:asciiTheme="minorHAnsi" w:hAnsiTheme="minorHAnsi" w:cstheme="minorHAnsi"/>
          <w:b w:val="0"/>
          <w:sz w:val="24"/>
          <w:szCs w:val="24"/>
        </w:rPr>
        <w:t>propone la conferma</w:t>
      </w:r>
      <w:r w:rsidR="001F1777" w:rsidRPr="00C60D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7198F">
        <w:rPr>
          <w:rFonts w:asciiTheme="minorHAnsi" w:hAnsiTheme="minorHAnsi" w:cstheme="minorHAnsi"/>
          <w:b w:val="0"/>
          <w:sz w:val="24"/>
          <w:szCs w:val="24"/>
        </w:rPr>
        <w:t>de</w:t>
      </w:r>
      <w:r w:rsidR="001F1777" w:rsidRPr="00C60DD0">
        <w:rPr>
          <w:rFonts w:asciiTheme="minorHAnsi" w:hAnsiTheme="minorHAnsi" w:cstheme="minorHAnsi"/>
          <w:b w:val="0"/>
          <w:sz w:val="24"/>
          <w:szCs w:val="24"/>
        </w:rPr>
        <w:t>i traguardi di competenza della programmazione di ottobre</w:t>
      </w:r>
      <w:r w:rsidR="00BD4EC7" w:rsidRPr="00C60DD0">
        <w:rPr>
          <w:rFonts w:asciiTheme="minorHAnsi" w:hAnsiTheme="minorHAnsi" w:cstheme="minorHAnsi"/>
          <w:b w:val="0"/>
          <w:sz w:val="24"/>
          <w:szCs w:val="24"/>
        </w:rPr>
        <w:t xml:space="preserve"> ev</w:t>
      </w:r>
      <w:r w:rsidR="0085578C" w:rsidRPr="00C60DD0">
        <w:rPr>
          <w:rFonts w:asciiTheme="minorHAnsi" w:hAnsiTheme="minorHAnsi" w:cstheme="minorHAnsi"/>
          <w:b w:val="0"/>
          <w:sz w:val="24"/>
          <w:szCs w:val="24"/>
        </w:rPr>
        <w:t xml:space="preserve">idenziando </w:t>
      </w:r>
      <w:r w:rsidR="00E7198F">
        <w:rPr>
          <w:rFonts w:asciiTheme="minorHAnsi" w:hAnsiTheme="minorHAnsi" w:cstheme="minorHAnsi"/>
          <w:b w:val="0"/>
          <w:sz w:val="24"/>
          <w:szCs w:val="24"/>
        </w:rPr>
        <w:t xml:space="preserve">magari </w:t>
      </w:r>
      <w:r w:rsidR="0085578C" w:rsidRPr="00C60DD0">
        <w:rPr>
          <w:rFonts w:asciiTheme="minorHAnsi" w:hAnsiTheme="minorHAnsi" w:cstheme="minorHAnsi"/>
          <w:b w:val="0"/>
          <w:sz w:val="24"/>
          <w:szCs w:val="24"/>
        </w:rPr>
        <w:t>quelli più utili o praticabili nella Didattica a Distanza</w:t>
      </w:r>
      <w:r w:rsidR="001F1777" w:rsidRPr="00C60DD0"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3240F7" w:rsidRPr="00E67D40" w:rsidRDefault="005B0077" w:rsidP="00476AC2">
      <w:pPr>
        <w:rPr>
          <w:rFonts w:asciiTheme="minorHAnsi" w:hAnsiTheme="minorHAnsi" w:cstheme="minorHAnsi"/>
          <w:bCs/>
        </w:rPr>
      </w:pPr>
      <w:r w:rsidRPr="00E67D40">
        <w:rPr>
          <w:rFonts w:asciiTheme="minorHAnsi" w:hAnsiTheme="minorHAnsi" w:cstheme="minorHAnsi"/>
          <w:b/>
          <w:bCs/>
          <w:caps/>
          <w:sz w:val="22"/>
          <w:szCs w:val="22"/>
        </w:rPr>
        <w:t>L’alunno</w:t>
      </w:r>
      <w:r w:rsidRPr="00E67D40">
        <w:rPr>
          <w:rFonts w:asciiTheme="minorHAnsi" w:hAnsiTheme="minorHAnsi" w:cstheme="minorHAnsi"/>
          <w:bCs/>
        </w:rPr>
        <w:t>:</w:t>
      </w:r>
    </w:p>
    <w:p w:rsidR="002B7E3C" w:rsidRDefault="002B7E3C" w:rsidP="002B7E3C">
      <w:pPr>
        <w:rPr>
          <w:rFonts w:ascii="Helvetica" w:hAnsi="Helvetica"/>
        </w:rPr>
      </w:pP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1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2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3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4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5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6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7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8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9</w:t>
      </w:r>
    </w:p>
    <w:p w:rsidR="00CC1234" w:rsidRDefault="00CC1234" w:rsidP="00CC1234">
      <w:pPr>
        <w:spacing w:before="120" w:after="120"/>
        <w:rPr>
          <w:rFonts w:ascii="Helvetica" w:hAnsi="Helvetica"/>
        </w:rPr>
      </w:pPr>
      <w:r>
        <w:rPr>
          <w:rFonts w:ascii="Helvetica" w:hAnsi="Helvetica"/>
        </w:rPr>
        <w:t>10</w:t>
      </w:r>
    </w:p>
    <w:p w:rsidR="00CC1234" w:rsidRDefault="00CC1234" w:rsidP="002B7E3C">
      <w:pPr>
        <w:rPr>
          <w:rFonts w:ascii="Helvetica" w:hAnsi="Helvetica"/>
        </w:rPr>
      </w:pPr>
      <w:r>
        <w:rPr>
          <w:rFonts w:ascii="Helvetica" w:hAnsi="Helvetica"/>
        </w:rPr>
        <w:t>…</w:t>
      </w:r>
    </w:p>
    <w:p w:rsidR="00775C39" w:rsidRPr="0042563D" w:rsidRDefault="00775C39" w:rsidP="00775C39">
      <w:pPr>
        <w:pStyle w:val="Titolo3"/>
        <w:rPr>
          <w:rFonts w:ascii="Verdana" w:hAnsi="Verdana"/>
          <w:color w:val="800000"/>
          <w:sz w:val="24"/>
          <w:szCs w:val="24"/>
        </w:rPr>
      </w:pPr>
      <w:r w:rsidRPr="0042563D">
        <w:rPr>
          <w:rFonts w:ascii="Verdana" w:hAnsi="Verdana"/>
          <w:color w:val="800000"/>
          <w:sz w:val="24"/>
          <w:szCs w:val="24"/>
        </w:rPr>
        <w:t xml:space="preserve">Analisi della situazione </w:t>
      </w:r>
    </w:p>
    <w:p w:rsidR="00775C39" w:rsidRDefault="00775C39" w:rsidP="00775C39">
      <w:pPr>
        <w:rPr>
          <w:rFonts w:ascii="Verdana" w:hAnsi="Verdana"/>
          <w:sz w:val="18"/>
          <w:szCs w:val="18"/>
        </w:rPr>
      </w:pPr>
    </w:p>
    <w:p w:rsidR="00B801E1" w:rsidRDefault="00B801E1" w:rsidP="00B801E1">
      <w:pPr>
        <w:rPr>
          <w:rFonts w:asciiTheme="majorHAnsi" w:hAnsiTheme="majorHAnsi" w:cs="Arial"/>
          <w:i/>
          <w:shd w:val="clear" w:color="auto" w:fill="FFFFFF"/>
        </w:rPr>
      </w:pPr>
      <w:r w:rsidRPr="001D2F64">
        <w:rPr>
          <w:rFonts w:asciiTheme="majorHAnsi" w:hAnsiTheme="majorHAnsi" w:cs="Arial"/>
          <w:i/>
          <w:shd w:val="clear" w:color="auto" w:fill="FFFFFF"/>
        </w:rPr>
        <w:t xml:space="preserve">DPCM dell’8 marzo 2020   </w:t>
      </w:r>
      <w:r w:rsidR="0072619C" w:rsidRPr="001D2F64">
        <w:rPr>
          <w:rFonts w:asciiTheme="majorHAnsi" w:hAnsiTheme="majorHAnsi" w:cs="Arial"/>
          <w:i/>
          <w:shd w:val="clear" w:color="auto" w:fill="FFFFFF"/>
        </w:rPr>
        <w:t>[“</w:t>
      </w:r>
      <w:r w:rsidR="00232DBE" w:rsidRPr="001D2F64">
        <w:rPr>
          <w:rFonts w:asciiTheme="majorHAnsi" w:hAnsiTheme="majorHAnsi" w:cs="Arial"/>
          <w:i/>
          <w:shd w:val="clear" w:color="auto" w:fill="FFFFFF"/>
        </w:rPr>
        <w:t xml:space="preserve"> […] Appare opportuno riesaminare le progettazioni definite nel corso delle sedute dei consigli di classe e dei dipartimenti di inizio d’anno, al fine di rimodulare gli obiettivi formativi sulla base delle nuove attuali esigenze”</w:t>
      </w:r>
      <w:r w:rsidR="00B05ED7" w:rsidRPr="001D2F64">
        <w:rPr>
          <w:rFonts w:asciiTheme="majorHAnsi" w:hAnsiTheme="majorHAnsi" w:cs="Arial"/>
          <w:i/>
          <w:shd w:val="clear" w:color="auto" w:fill="FFFFFF"/>
        </w:rPr>
        <w:t xml:space="preserve"> […]  “Si consiglia comunque di evitare la mera trasmissione di compiti ed esercitazioni, quando non accompagnata da una qualche forma di azione didattica o anche semplicemente di contatto a distanza. […]</w:t>
      </w:r>
      <w:r w:rsidR="00232DBE" w:rsidRPr="001D2F64">
        <w:rPr>
          <w:rFonts w:asciiTheme="majorHAnsi" w:hAnsiTheme="majorHAnsi" w:cs="Arial"/>
          <w:i/>
          <w:shd w:val="clear" w:color="auto" w:fill="FFFFFF"/>
        </w:rPr>
        <w:t>.</w:t>
      </w:r>
      <w:r w:rsidR="0072619C" w:rsidRPr="001D2F64">
        <w:rPr>
          <w:rFonts w:asciiTheme="majorHAnsi" w:hAnsiTheme="majorHAnsi" w:cs="Arial"/>
          <w:i/>
          <w:shd w:val="clear" w:color="auto" w:fill="FFFFFF"/>
        </w:rPr>
        <w:t xml:space="preserve">] </w:t>
      </w:r>
    </w:p>
    <w:p w:rsidR="00D51C0A" w:rsidRPr="001D2F64" w:rsidRDefault="00D51C0A" w:rsidP="00B801E1">
      <w:pPr>
        <w:rPr>
          <w:rFonts w:asciiTheme="majorHAnsi" w:hAnsiTheme="majorHAnsi"/>
          <w:i/>
        </w:rPr>
      </w:pPr>
    </w:p>
    <w:p w:rsidR="00B801E1" w:rsidRPr="00D51C0A" w:rsidRDefault="00B801E1" w:rsidP="00B801E1">
      <w:pPr>
        <w:rPr>
          <w:rFonts w:asciiTheme="minorHAnsi" w:hAnsiTheme="minorHAnsi" w:cstheme="minorHAnsi"/>
          <w:shd w:val="clear" w:color="auto" w:fill="FFFFFF"/>
        </w:rPr>
      </w:pPr>
      <w:r w:rsidRPr="00D51C0A">
        <w:rPr>
          <w:rFonts w:asciiTheme="minorHAnsi" w:hAnsiTheme="minorHAnsi" w:cstheme="minorHAnsi"/>
          <w:shd w:val="clear" w:color="auto" w:fill="FFFFFF"/>
        </w:rPr>
        <w:t>Dalla nota ministeriale si evince, da un lato la necessità di una programma</w:t>
      </w:r>
      <w:r w:rsidR="00D51C0A" w:rsidRPr="00D51C0A">
        <w:rPr>
          <w:rFonts w:asciiTheme="minorHAnsi" w:hAnsiTheme="minorHAnsi" w:cstheme="minorHAnsi"/>
          <w:shd w:val="clear" w:color="auto" w:fill="FFFFFF"/>
        </w:rPr>
        <w:t>zione delle attività a distanza,</w:t>
      </w:r>
      <w:r w:rsidRPr="00D51C0A">
        <w:rPr>
          <w:rFonts w:asciiTheme="minorHAnsi" w:hAnsiTheme="minorHAnsi" w:cstheme="minorHAnsi"/>
          <w:shd w:val="clear" w:color="auto" w:fill="FFFFFF"/>
        </w:rPr>
        <w:t xml:space="preserve"> dall’altro l’esigenza di considerare la didattica a distanza non solo come trasmissione di compiti da svolgere, ma come un percorso completo e complesso. I </w:t>
      </w:r>
      <w:r w:rsidR="00BD2EFB" w:rsidRPr="00D51C0A">
        <w:rPr>
          <w:rFonts w:asciiTheme="minorHAnsi" w:hAnsiTheme="minorHAnsi" w:cstheme="minorHAnsi"/>
          <w:shd w:val="clear" w:color="auto" w:fill="FFFFFF"/>
        </w:rPr>
        <w:t xml:space="preserve">principali </w:t>
      </w:r>
      <w:r w:rsidRPr="00D51C0A">
        <w:rPr>
          <w:rFonts w:asciiTheme="minorHAnsi" w:hAnsiTheme="minorHAnsi" w:cstheme="minorHAnsi"/>
          <w:shd w:val="clear" w:color="auto" w:fill="FFFFFF"/>
        </w:rPr>
        <w:t>bisogni emersi</w:t>
      </w:r>
      <w:r w:rsidR="00BD2EFB">
        <w:rPr>
          <w:rFonts w:asciiTheme="minorHAnsi" w:hAnsiTheme="minorHAnsi" w:cstheme="minorHAnsi"/>
          <w:shd w:val="clear" w:color="auto" w:fill="FFFFFF"/>
        </w:rPr>
        <w:t xml:space="preserve"> in questo contesto </w:t>
      </w:r>
      <w:r w:rsidRPr="00D51C0A">
        <w:rPr>
          <w:rFonts w:asciiTheme="minorHAnsi" w:hAnsiTheme="minorHAnsi" w:cstheme="minorHAnsi"/>
          <w:shd w:val="clear" w:color="auto" w:fill="FFFFFF"/>
        </w:rPr>
        <w:t>sono:</w:t>
      </w:r>
    </w:p>
    <w:p w:rsidR="00B801E1" w:rsidRPr="00D51C0A" w:rsidRDefault="003F32BB" w:rsidP="008F589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D51C0A">
        <w:rPr>
          <w:rFonts w:asciiTheme="minorHAnsi" w:hAnsiTheme="minorHAnsi" w:cstheme="minorHAnsi"/>
          <w:color w:val="000000"/>
          <w:sz w:val="24"/>
          <w:szCs w:val="24"/>
        </w:rPr>
        <w:t>salvaguardare</w:t>
      </w:r>
      <w:r w:rsidR="00B801E1" w:rsidRPr="00D51C0A">
        <w:rPr>
          <w:rFonts w:asciiTheme="minorHAnsi" w:hAnsiTheme="minorHAnsi" w:cstheme="minorHAnsi"/>
          <w:color w:val="000000"/>
          <w:sz w:val="24"/>
          <w:szCs w:val="24"/>
        </w:rPr>
        <w:t xml:space="preserve"> la continuità dell’azione didattica; </w:t>
      </w:r>
    </w:p>
    <w:p w:rsidR="00B801E1" w:rsidRPr="00D51C0A" w:rsidRDefault="00B801E1" w:rsidP="008F5896">
      <w:pPr>
        <w:pStyle w:val="Default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D51C0A">
        <w:rPr>
          <w:rFonts w:asciiTheme="minorHAnsi" w:hAnsiTheme="minorHAnsi" w:cstheme="minorHAnsi"/>
        </w:rPr>
        <w:t xml:space="preserve">adottare un approccio inclusivo, garantendo a ciascun alunno pari opportunità di accesso ad ogni attività didattica; </w:t>
      </w:r>
    </w:p>
    <w:p w:rsidR="00B801E1" w:rsidRPr="00D51C0A" w:rsidRDefault="00B801E1" w:rsidP="008F5896">
      <w:pPr>
        <w:pStyle w:val="Default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D51C0A">
        <w:rPr>
          <w:rFonts w:asciiTheme="minorHAnsi" w:hAnsiTheme="minorHAnsi" w:cstheme="minorHAnsi"/>
        </w:rPr>
        <w:t xml:space="preserve">privilegiare un approccio didattico orientato allo sviluppo di competenze, all’imparare a imparare, allo spirito di </w:t>
      </w:r>
      <w:r w:rsidR="003F32BB">
        <w:rPr>
          <w:rFonts w:asciiTheme="minorHAnsi" w:hAnsiTheme="minorHAnsi" w:cstheme="minorHAnsi"/>
        </w:rPr>
        <w:t xml:space="preserve">iniziativa e </w:t>
      </w:r>
      <w:r w:rsidRPr="00D51C0A">
        <w:rPr>
          <w:rFonts w:asciiTheme="minorHAnsi" w:hAnsiTheme="minorHAnsi" w:cstheme="minorHAnsi"/>
        </w:rPr>
        <w:t xml:space="preserve">collaborazione, all’interazione autonoma, costruttiva ed efficace dello studente; </w:t>
      </w:r>
    </w:p>
    <w:p w:rsidR="00B801E1" w:rsidRPr="00D51C0A" w:rsidRDefault="00B801E1" w:rsidP="008F5896">
      <w:pPr>
        <w:pStyle w:val="Default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D51C0A">
        <w:rPr>
          <w:rFonts w:asciiTheme="minorHAnsi" w:hAnsiTheme="minorHAnsi" w:cstheme="minorHAnsi"/>
        </w:rPr>
        <w:t>valorizzare e rafforzare gli elementi positivi, le buone pratiche che possono emergere nelle attività di Didattica a Distanza</w:t>
      </w:r>
      <w:r w:rsidR="003F32BB">
        <w:rPr>
          <w:rFonts w:asciiTheme="minorHAnsi" w:hAnsiTheme="minorHAnsi" w:cstheme="minorHAnsi"/>
        </w:rPr>
        <w:t xml:space="preserve"> anche tra pari</w:t>
      </w:r>
      <w:r w:rsidRPr="00D51C0A">
        <w:rPr>
          <w:rFonts w:asciiTheme="minorHAnsi" w:hAnsiTheme="minorHAnsi" w:cstheme="minorHAnsi"/>
        </w:rPr>
        <w:t xml:space="preserve">; </w:t>
      </w:r>
    </w:p>
    <w:p w:rsidR="00646CB3" w:rsidRDefault="00B801E1" w:rsidP="008F5896">
      <w:pPr>
        <w:pStyle w:val="Default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D51C0A">
        <w:rPr>
          <w:rFonts w:asciiTheme="minorHAnsi" w:hAnsiTheme="minorHAnsi" w:cstheme="minorHAnsi"/>
        </w:rPr>
        <w:t>privilegiare la valutazione di tipo formativo, valorizzare il progresso, l’impegno, la partecipazione, la disponibilità dello studente nelle attività proposte</w:t>
      </w:r>
      <w:r w:rsidR="00646CB3">
        <w:rPr>
          <w:rFonts w:asciiTheme="minorHAnsi" w:hAnsiTheme="minorHAnsi" w:cstheme="minorHAnsi"/>
        </w:rPr>
        <w:t>;</w:t>
      </w:r>
    </w:p>
    <w:p w:rsidR="00B801E1" w:rsidRPr="00D51C0A" w:rsidRDefault="00B801E1" w:rsidP="008F5896">
      <w:pPr>
        <w:pStyle w:val="Default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D51C0A">
        <w:rPr>
          <w:rFonts w:asciiTheme="minorHAnsi" w:hAnsiTheme="minorHAnsi" w:cstheme="minorHAnsi"/>
        </w:rPr>
        <w:lastRenderedPageBreak/>
        <w:t>osserva</w:t>
      </w:r>
      <w:r w:rsidR="00646CB3">
        <w:rPr>
          <w:rFonts w:asciiTheme="minorHAnsi" w:hAnsiTheme="minorHAnsi" w:cstheme="minorHAnsi"/>
        </w:rPr>
        <w:t>re</w:t>
      </w:r>
      <w:r w:rsidRPr="00D51C0A">
        <w:rPr>
          <w:rFonts w:asciiTheme="minorHAnsi" w:hAnsiTheme="minorHAnsi" w:cstheme="minorHAnsi"/>
        </w:rPr>
        <w:t xml:space="preserve"> con continuità e con strumenti diversi il processo di apprendimento</w:t>
      </w:r>
      <w:r w:rsidR="00646CB3">
        <w:rPr>
          <w:rFonts w:asciiTheme="minorHAnsi" w:hAnsiTheme="minorHAnsi" w:cstheme="minorHAnsi"/>
        </w:rPr>
        <w:t xml:space="preserve"> per fornire agli studenti una restituzione del loro lavoro necessaria all’apprendimento</w:t>
      </w:r>
      <w:r w:rsidRPr="00D51C0A">
        <w:rPr>
          <w:rFonts w:asciiTheme="minorHAnsi" w:hAnsiTheme="minorHAnsi" w:cstheme="minorHAnsi"/>
        </w:rPr>
        <w:t xml:space="preserve">; </w:t>
      </w:r>
    </w:p>
    <w:p w:rsidR="00B801E1" w:rsidRDefault="00B801E1" w:rsidP="00B801E1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3"/>
          <w:szCs w:val="23"/>
        </w:rPr>
      </w:pPr>
      <w:r w:rsidRPr="00B801E1">
        <w:rPr>
          <w:rFonts w:asciiTheme="minorHAnsi" w:hAnsiTheme="minorHAnsi" w:cstheme="minorHAnsi"/>
          <w:szCs w:val="23"/>
        </w:rPr>
        <w:t xml:space="preserve">garantire alle </w:t>
      </w:r>
      <w:r w:rsidR="00646CB3">
        <w:rPr>
          <w:rFonts w:asciiTheme="minorHAnsi" w:hAnsiTheme="minorHAnsi" w:cstheme="minorHAnsi"/>
          <w:szCs w:val="23"/>
        </w:rPr>
        <w:t>f</w:t>
      </w:r>
      <w:r w:rsidRPr="00B801E1">
        <w:rPr>
          <w:rFonts w:asciiTheme="minorHAnsi" w:hAnsiTheme="minorHAnsi" w:cstheme="minorHAnsi"/>
          <w:szCs w:val="23"/>
        </w:rPr>
        <w:t>amiglie l’informazione sull’evoluzione del processo di apprendimento nella didattica a distanza.</w:t>
      </w:r>
      <w:r w:rsidRPr="00B801E1">
        <w:rPr>
          <w:rFonts w:ascii="Times New Roman" w:hAnsi="Times New Roman" w:cs="Times New Roman"/>
          <w:szCs w:val="23"/>
        </w:rPr>
        <w:t xml:space="preserve"> </w:t>
      </w:r>
    </w:p>
    <w:p w:rsidR="00B801E1" w:rsidRDefault="00B801E1" w:rsidP="00775C39">
      <w:pPr>
        <w:rPr>
          <w:rFonts w:ascii="Arial" w:hAnsi="Arial" w:cs="Arial"/>
          <w:color w:val="2B2B2B"/>
          <w:shd w:val="clear" w:color="auto" w:fill="FFFFFF"/>
        </w:rPr>
      </w:pPr>
    </w:p>
    <w:p w:rsidR="00736B07" w:rsidRPr="00A12BD8" w:rsidRDefault="00736B07" w:rsidP="00736B07">
      <w:pPr>
        <w:pStyle w:val="Titolo3"/>
        <w:spacing w:before="0" w:after="120"/>
        <w:rPr>
          <w:rFonts w:ascii="Verdana" w:hAnsi="Verdana"/>
          <w:sz w:val="24"/>
          <w:szCs w:val="24"/>
        </w:rPr>
      </w:pPr>
      <w:r w:rsidRPr="00AB5BFD">
        <w:rPr>
          <w:rFonts w:ascii="Verdana" w:hAnsi="Verdana"/>
          <w:color w:val="800000"/>
          <w:sz w:val="24"/>
          <w:szCs w:val="24"/>
        </w:rPr>
        <w:t>Obiettivi di apprendimento</w:t>
      </w:r>
      <w:r w:rsidR="000D04A4">
        <w:rPr>
          <w:rFonts w:ascii="Verdana" w:hAnsi="Verdana"/>
          <w:color w:val="800000"/>
          <w:sz w:val="24"/>
          <w:szCs w:val="24"/>
        </w:rPr>
        <w:t>, contenuti e attività</w:t>
      </w:r>
      <w:r w:rsidR="00E14C7A">
        <w:rPr>
          <w:rFonts w:ascii="Verdana" w:hAnsi="Verdana"/>
          <w:color w:val="800000"/>
          <w:sz w:val="24"/>
          <w:szCs w:val="24"/>
        </w:rPr>
        <w:t xml:space="preserve"> </w:t>
      </w:r>
      <w:r w:rsidR="00A12BD8">
        <w:rPr>
          <w:rFonts w:ascii="Verdana" w:hAnsi="Verdana"/>
          <w:color w:val="800000"/>
          <w:sz w:val="24"/>
          <w:szCs w:val="24"/>
        </w:rPr>
        <w:br/>
      </w:r>
      <w:r w:rsidR="00A12BD8" w:rsidRPr="00894181">
        <w:rPr>
          <w:rFonts w:asciiTheme="minorHAnsi" w:hAnsiTheme="minorHAnsi" w:cstheme="minorHAnsi"/>
          <w:b w:val="0"/>
          <w:sz w:val="24"/>
          <w:szCs w:val="24"/>
        </w:rPr>
        <w:t>(</w:t>
      </w:r>
      <w:r w:rsidR="00E14C7A" w:rsidRPr="00894181">
        <w:rPr>
          <w:rFonts w:asciiTheme="minorHAnsi" w:hAnsiTheme="minorHAnsi" w:cstheme="minorHAnsi"/>
          <w:b w:val="0"/>
          <w:sz w:val="24"/>
          <w:szCs w:val="24"/>
        </w:rPr>
        <w:t>individuare</w:t>
      </w:r>
      <w:r w:rsidR="00A12BD8" w:rsidRPr="00894181">
        <w:rPr>
          <w:rFonts w:asciiTheme="minorHAnsi" w:hAnsiTheme="minorHAnsi" w:cstheme="minorHAnsi"/>
          <w:b w:val="0"/>
          <w:sz w:val="24"/>
          <w:szCs w:val="24"/>
        </w:rPr>
        <w:t xml:space="preserve"> ed indicare/evidenziare </w:t>
      </w:r>
      <w:r w:rsidR="00E14C7A" w:rsidRPr="00894181">
        <w:rPr>
          <w:rFonts w:asciiTheme="minorHAnsi" w:hAnsiTheme="minorHAnsi" w:cstheme="minorHAnsi"/>
          <w:b w:val="0"/>
          <w:sz w:val="24"/>
          <w:szCs w:val="24"/>
        </w:rPr>
        <w:t>i contenuti minimi</w:t>
      </w:r>
      <w:r w:rsidR="009E0537" w:rsidRPr="00894181">
        <w:rPr>
          <w:rFonts w:asciiTheme="minorHAnsi" w:hAnsiTheme="minorHAnsi" w:cstheme="minorHAnsi"/>
          <w:b w:val="0"/>
          <w:sz w:val="24"/>
          <w:szCs w:val="24"/>
        </w:rPr>
        <w:t>, irrinunciabili e</w:t>
      </w:r>
      <w:r w:rsidR="00E14C7A" w:rsidRPr="00894181">
        <w:rPr>
          <w:rFonts w:asciiTheme="minorHAnsi" w:hAnsiTheme="minorHAnsi" w:cstheme="minorHAnsi"/>
          <w:b w:val="0"/>
          <w:sz w:val="24"/>
          <w:szCs w:val="24"/>
        </w:rPr>
        <w:t xml:space="preserve"> le attività </w:t>
      </w:r>
      <w:r w:rsidR="009E0537" w:rsidRPr="00894181">
        <w:rPr>
          <w:rFonts w:asciiTheme="minorHAnsi" w:hAnsiTheme="minorHAnsi" w:cstheme="minorHAnsi"/>
          <w:b w:val="0"/>
          <w:sz w:val="24"/>
          <w:szCs w:val="24"/>
        </w:rPr>
        <w:t>più significative</w:t>
      </w:r>
      <w:r w:rsidR="00CF486E">
        <w:rPr>
          <w:rFonts w:asciiTheme="minorHAnsi" w:hAnsiTheme="minorHAnsi" w:cstheme="minorHAnsi"/>
          <w:b w:val="0"/>
          <w:sz w:val="24"/>
          <w:szCs w:val="24"/>
        </w:rPr>
        <w:t>/nuove</w:t>
      </w:r>
      <w:r w:rsidR="009E0537" w:rsidRPr="00894181">
        <w:rPr>
          <w:rFonts w:asciiTheme="minorHAnsi" w:hAnsiTheme="minorHAnsi" w:cstheme="minorHAnsi"/>
          <w:b w:val="0"/>
          <w:sz w:val="24"/>
          <w:szCs w:val="24"/>
        </w:rPr>
        <w:t xml:space="preserve"> (?) progettate per la </w:t>
      </w:r>
      <w:proofErr w:type="spellStart"/>
      <w:r w:rsidR="009E0537" w:rsidRPr="00894181">
        <w:rPr>
          <w:rFonts w:asciiTheme="minorHAnsi" w:hAnsiTheme="minorHAnsi" w:cstheme="minorHAnsi"/>
          <w:b w:val="0"/>
          <w:sz w:val="24"/>
          <w:szCs w:val="24"/>
        </w:rPr>
        <w:t>DaD</w:t>
      </w:r>
      <w:proofErr w:type="spellEnd"/>
      <w:r w:rsidR="00E14C7A" w:rsidRPr="00894181"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775C39" w:rsidRPr="00322EC1" w:rsidRDefault="00775C39" w:rsidP="005B0077">
      <w:pPr>
        <w:rPr>
          <w:rFonts w:ascii="Arial" w:hAnsi="Arial"/>
          <w:color w:val="0000FF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472"/>
        <w:gridCol w:w="1498"/>
        <w:gridCol w:w="3394"/>
        <w:gridCol w:w="1904"/>
        <w:gridCol w:w="1896"/>
      </w:tblGrid>
      <w:tr w:rsidR="00375DB0" w:rsidRPr="008A4C9E" w:rsidTr="006B1C65">
        <w:trPr>
          <w:trHeight w:val="340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894181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894181">
              <w:rPr>
                <w:rFonts w:asciiTheme="minorHAnsi" w:hAnsiTheme="minorHAnsi" w:cstheme="minorHAnsi"/>
                <w:b/>
                <w:bCs/>
                <w:caps/>
                <w:sz w:val="22"/>
              </w:rPr>
              <w:t>competenze chiave europee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894181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894181">
              <w:rPr>
                <w:rFonts w:asciiTheme="minorHAnsi" w:hAnsiTheme="minorHAnsi" w:cstheme="minorHAnsi"/>
                <w:b/>
                <w:bCs/>
                <w:caps/>
                <w:sz w:val="22"/>
              </w:rPr>
              <w:t>traguardi di competenza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B0" w:rsidRPr="00894181" w:rsidRDefault="00375DB0" w:rsidP="00375DB0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894181">
              <w:rPr>
                <w:rFonts w:asciiTheme="minorHAnsi" w:hAnsiTheme="minorHAnsi" w:cstheme="minorHAnsi"/>
                <w:b/>
                <w:bCs/>
                <w:caps/>
                <w:sz w:val="22"/>
              </w:rPr>
              <w:t>obiettivi di apprendimento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B0" w:rsidRPr="00894181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894181">
              <w:rPr>
                <w:rFonts w:asciiTheme="minorHAnsi" w:hAnsiTheme="minorHAnsi" w:cstheme="minorHAnsi"/>
                <w:b/>
                <w:bCs/>
                <w:caps/>
                <w:sz w:val="22"/>
              </w:rPr>
              <w:t>CONTENUTI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B0" w:rsidRPr="00894181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894181">
              <w:rPr>
                <w:rFonts w:asciiTheme="minorHAnsi" w:hAnsiTheme="minorHAnsi" w:cstheme="minorHAnsi"/>
                <w:b/>
                <w:bCs/>
                <w:caps/>
                <w:sz w:val="22"/>
              </w:rPr>
              <w:t>attività</w:t>
            </w:r>
          </w:p>
        </w:tc>
      </w:tr>
      <w:tr w:rsidR="00375DB0" w:rsidRPr="003A6A19" w:rsidTr="006B1C65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3A6A19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3A6A19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3A6A19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B0" w:rsidRPr="003A6A19" w:rsidRDefault="00375DB0" w:rsidP="00BC000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BurbankBigRegular-Bold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  <w:tr w:rsidR="00375DB0" w:rsidRPr="003A6A19" w:rsidTr="006B1C65">
        <w:trPr>
          <w:jc w:val="center"/>
        </w:trPr>
        <w:tc>
          <w:tcPr>
            <w:tcW w:w="68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A –B –C – D - E</w:t>
            </w:r>
          </w:p>
        </w:tc>
        <w:tc>
          <w:tcPr>
            <w:tcW w:w="69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textAlignment w:val="center"/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</w:pPr>
            <w:r>
              <w:rPr>
                <w:rFonts w:ascii="Helvetica" w:hAnsi="Helvetica" w:cs="FrutigerLTStd-BoldCn"/>
                <w:bCs/>
                <w:spacing w:val="-4"/>
                <w:sz w:val="18"/>
                <w:szCs w:val="18"/>
              </w:rPr>
              <w:t>1, 2, 3, 4, 5, 6, 7, 8, 9, 10.</w:t>
            </w:r>
          </w:p>
        </w:tc>
        <w:tc>
          <w:tcPr>
            <w:tcW w:w="1696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  <w:tc>
          <w:tcPr>
            <w:tcW w:w="963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Helvetica" w:hAnsi="Helvetica" w:cs="FrutigerLTStd-Roman"/>
                <w:spacing w:val="-4"/>
                <w:w w:val="98"/>
                <w:sz w:val="18"/>
                <w:szCs w:val="18"/>
              </w:rPr>
            </w:pPr>
          </w:p>
        </w:tc>
        <w:tc>
          <w:tcPr>
            <w:tcW w:w="959" w:type="pct"/>
          </w:tcPr>
          <w:p w:rsidR="00375DB0" w:rsidRPr="003A6A19" w:rsidRDefault="00375DB0" w:rsidP="00D44E6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120" w:lineRule="atLeast"/>
              <w:jc w:val="both"/>
              <w:textAlignment w:val="center"/>
              <w:rPr>
                <w:rFonts w:ascii="Helvetica" w:hAnsi="Helvetica" w:cs="FrutigerLTStd-Light"/>
                <w:spacing w:val="-4"/>
                <w:sz w:val="22"/>
                <w:szCs w:val="22"/>
              </w:rPr>
            </w:pPr>
          </w:p>
        </w:tc>
      </w:tr>
    </w:tbl>
    <w:p w:rsidR="003B3438" w:rsidRDefault="003B3438" w:rsidP="005B0077">
      <w:pPr>
        <w:rPr>
          <w:rFonts w:ascii="Arial" w:hAnsi="Arial"/>
        </w:rPr>
      </w:pPr>
    </w:p>
    <w:p w:rsidR="000C5461" w:rsidRPr="003F406E" w:rsidRDefault="003B3438" w:rsidP="000C5461">
      <w:pPr>
        <w:rPr>
          <w:rFonts w:ascii="Verdana" w:hAnsi="Verdana"/>
          <w:sz w:val="20"/>
          <w:szCs w:val="20"/>
        </w:rPr>
      </w:pPr>
      <w:r>
        <w:rPr>
          <w:rFonts w:ascii="Arial" w:hAnsi="Arial"/>
        </w:rPr>
        <w:br w:type="page"/>
      </w:r>
    </w:p>
    <w:p w:rsidR="000C5461" w:rsidRDefault="000C5461" w:rsidP="000C5461">
      <w:pPr>
        <w:pStyle w:val="Titolo3"/>
        <w:spacing w:before="0" w:after="120"/>
        <w:rPr>
          <w:rFonts w:ascii="Verdana" w:hAnsi="Verdana"/>
          <w:color w:val="80000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lastRenderedPageBreak/>
        <w:t>P</w:t>
      </w:r>
      <w:r w:rsidRPr="0059620B">
        <w:rPr>
          <w:rFonts w:ascii="Verdana" w:hAnsi="Verdana"/>
          <w:color w:val="800000"/>
          <w:sz w:val="24"/>
          <w:szCs w:val="24"/>
        </w:rPr>
        <w:t>rocedimenti personalizzati per favorire il processo di apprendimento</w:t>
      </w:r>
    </w:p>
    <w:p w:rsidR="000C5461" w:rsidRPr="00894181" w:rsidRDefault="000C5461" w:rsidP="000C5461">
      <w:pPr>
        <w:rPr>
          <w:rFonts w:asciiTheme="minorHAnsi" w:hAnsiTheme="minorHAnsi" w:cstheme="minorHAnsi"/>
        </w:rPr>
      </w:pPr>
      <w:r w:rsidRPr="00894181">
        <w:rPr>
          <w:rFonts w:asciiTheme="minorHAnsi" w:hAnsiTheme="minorHAnsi" w:cstheme="minorHAnsi"/>
          <w:color w:val="000000"/>
          <w:w w:val="99"/>
        </w:rPr>
        <w:t xml:space="preserve">Strategie per </w:t>
      </w:r>
      <w:r w:rsidRPr="00894181">
        <w:rPr>
          <w:rFonts w:asciiTheme="minorHAnsi" w:hAnsiTheme="minorHAnsi" w:cstheme="minorHAnsi"/>
          <w:b/>
          <w:color w:val="000000"/>
          <w:w w:val="99"/>
        </w:rPr>
        <w:t>l’approfondimento</w:t>
      </w:r>
      <w:r w:rsidRPr="00894181">
        <w:rPr>
          <w:rFonts w:asciiTheme="minorHAnsi" w:hAnsiTheme="minorHAnsi" w:cstheme="minorHAnsi"/>
          <w:color w:val="000000"/>
          <w:w w:val="99"/>
        </w:rPr>
        <w:t xml:space="preserve"> e il </w:t>
      </w:r>
      <w:r w:rsidRPr="00894181">
        <w:rPr>
          <w:rFonts w:asciiTheme="minorHAnsi" w:hAnsiTheme="minorHAnsi" w:cstheme="minorHAnsi"/>
          <w:b/>
          <w:color w:val="000000"/>
          <w:w w:val="99"/>
        </w:rPr>
        <w:t>potenziamento</w:t>
      </w:r>
      <w:r w:rsidRPr="00894181">
        <w:rPr>
          <w:rFonts w:asciiTheme="minorHAnsi" w:hAnsiTheme="minorHAnsi" w:cstheme="minorHAnsi"/>
          <w:color w:val="000000"/>
          <w:w w:val="99"/>
        </w:rPr>
        <w:t xml:space="preserve"> delle conoscenze e delle competenze: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 xml:space="preserve">approfondimento, rielaborazione e </w:t>
      </w:r>
      <w:proofErr w:type="spellStart"/>
      <w:r w:rsidRPr="00894181">
        <w:rPr>
          <w:rFonts w:asciiTheme="minorHAnsi" w:hAnsiTheme="minorHAnsi" w:cstheme="minorHAnsi"/>
          <w:color w:val="000000"/>
        </w:rPr>
        <w:t>problematizzazione</w:t>
      </w:r>
      <w:proofErr w:type="spellEnd"/>
      <w:r w:rsidRPr="00894181">
        <w:rPr>
          <w:rFonts w:asciiTheme="minorHAnsi" w:hAnsiTheme="minorHAnsi" w:cstheme="minorHAnsi"/>
          <w:color w:val="000000"/>
        </w:rPr>
        <w:t xml:space="preserve"> dei contenuti;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impulso allo spirito critico e alla creatività;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valorizzazione degli interessi extrascolastici;</w:t>
      </w:r>
    </w:p>
    <w:p w:rsidR="00102460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ricerche individuali e/o di gruppo</w:t>
      </w:r>
      <w:r w:rsidR="006B0301">
        <w:rPr>
          <w:rFonts w:asciiTheme="minorHAnsi" w:hAnsiTheme="minorHAnsi" w:cstheme="minorHAnsi"/>
          <w:color w:val="000000"/>
        </w:rPr>
        <w:t xml:space="preserve"> (possibili con la piattaforma </w:t>
      </w:r>
      <w:proofErr w:type="spellStart"/>
      <w:r w:rsidR="006B0301">
        <w:rPr>
          <w:rFonts w:asciiTheme="minorHAnsi" w:hAnsiTheme="minorHAnsi" w:cstheme="minorHAnsi"/>
          <w:color w:val="000000"/>
        </w:rPr>
        <w:t>Edmodo</w:t>
      </w:r>
      <w:proofErr w:type="spellEnd"/>
      <w:r w:rsidR="006B0301">
        <w:rPr>
          <w:rFonts w:asciiTheme="minorHAnsi" w:hAnsiTheme="minorHAnsi" w:cstheme="minorHAnsi"/>
          <w:color w:val="000000"/>
        </w:rPr>
        <w:t>)</w:t>
      </w:r>
      <w:r w:rsidRPr="00894181">
        <w:rPr>
          <w:rFonts w:asciiTheme="minorHAnsi" w:hAnsiTheme="minorHAnsi" w:cstheme="minorHAnsi"/>
          <w:color w:val="000000"/>
        </w:rPr>
        <w:t>;</w:t>
      </w:r>
    </w:p>
    <w:p w:rsidR="000C5461" w:rsidRPr="00894181" w:rsidRDefault="000C5461" w:rsidP="000C5461">
      <w:pPr>
        <w:rPr>
          <w:rFonts w:asciiTheme="minorHAnsi" w:hAnsiTheme="minorHAnsi" w:cstheme="minorHAnsi"/>
        </w:rPr>
      </w:pPr>
    </w:p>
    <w:p w:rsidR="000C5461" w:rsidRPr="00894181" w:rsidRDefault="000C5461" w:rsidP="000C5461">
      <w:pPr>
        <w:rPr>
          <w:rFonts w:asciiTheme="minorHAnsi" w:hAnsiTheme="minorHAnsi" w:cstheme="minorHAnsi"/>
          <w:color w:val="000000"/>
          <w:w w:val="99"/>
        </w:rPr>
      </w:pPr>
      <w:r w:rsidRPr="00894181">
        <w:rPr>
          <w:rFonts w:asciiTheme="minorHAnsi" w:hAnsiTheme="minorHAnsi" w:cstheme="minorHAnsi"/>
          <w:color w:val="000000"/>
          <w:w w:val="99"/>
        </w:rPr>
        <w:t xml:space="preserve">Strategie per il </w:t>
      </w:r>
      <w:r w:rsidRPr="00894181">
        <w:rPr>
          <w:rFonts w:asciiTheme="minorHAnsi" w:hAnsiTheme="minorHAnsi" w:cstheme="minorHAnsi"/>
          <w:b/>
          <w:color w:val="000000"/>
          <w:w w:val="99"/>
        </w:rPr>
        <w:t>consolidamento</w:t>
      </w:r>
      <w:r w:rsidRPr="00894181">
        <w:rPr>
          <w:rFonts w:asciiTheme="minorHAnsi" w:hAnsiTheme="minorHAnsi" w:cstheme="minorHAnsi"/>
          <w:color w:val="000000"/>
          <w:w w:val="99"/>
        </w:rPr>
        <w:t xml:space="preserve"> delle conoscenze e delle competenze: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esercitazioni di consolidamento delle conoscenze;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inserimento in gruppi motivati di lavoro</w:t>
      </w:r>
      <w:r w:rsidR="006B0301">
        <w:rPr>
          <w:rFonts w:asciiTheme="minorHAnsi" w:hAnsiTheme="minorHAnsi" w:cstheme="minorHAnsi"/>
          <w:color w:val="000000"/>
        </w:rPr>
        <w:t xml:space="preserve"> (possibile</w:t>
      </w:r>
      <w:r w:rsidR="006B0301">
        <w:rPr>
          <w:rFonts w:asciiTheme="minorHAnsi" w:hAnsiTheme="minorHAnsi" w:cstheme="minorHAnsi"/>
          <w:color w:val="000000"/>
        </w:rPr>
        <w:t xml:space="preserve"> con la piattaforma </w:t>
      </w:r>
      <w:proofErr w:type="spellStart"/>
      <w:r w:rsidR="006B0301">
        <w:rPr>
          <w:rFonts w:asciiTheme="minorHAnsi" w:hAnsiTheme="minorHAnsi" w:cstheme="minorHAnsi"/>
          <w:color w:val="000000"/>
        </w:rPr>
        <w:t>Edmodo</w:t>
      </w:r>
      <w:proofErr w:type="spellEnd"/>
      <w:r w:rsidR="006B0301">
        <w:rPr>
          <w:rFonts w:asciiTheme="minorHAnsi" w:hAnsiTheme="minorHAnsi" w:cstheme="minorHAnsi"/>
          <w:color w:val="000000"/>
        </w:rPr>
        <w:t>)</w:t>
      </w:r>
      <w:r w:rsidR="006B0301" w:rsidRPr="00894181">
        <w:rPr>
          <w:rFonts w:asciiTheme="minorHAnsi" w:hAnsiTheme="minorHAnsi" w:cstheme="minorHAnsi"/>
          <w:color w:val="000000"/>
        </w:rPr>
        <w:t>;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controllo dell'apprendimento, con frequenti richiami;</w:t>
      </w:r>
    </w:p>
    <w:p w:rsidR="00102460" w:rsidRPr="00806FC5" w:rsidRDefault="000C5461" w:rsidP="00806FC5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valorizzazione delle esperienze extrascolastiche;</w:t>
      </w:r>
    </w:p>
    <w:p w:rsidR="000C5461" w:rsidRPr="00894181" w:rsidRDefault="000C5461" w:rsidP="000C5461">
      <w:pPr>
        <w:rPr>
          <w:rFonts w:asciiTheme="minorHAnsi" w:hAnsiTheme="minorHAnsi" w:cstheme="minorHAnsi"/>
          <w:color w:val="000000"/>
          <w:w w:val="99"/>
        </w:rPr>
      </w:pPr>
    </w:p>
    <w:p w:rsidR="000C5461" w:rsidRPr="00894181" w:rsidRDefault="000C5461" w:rsidP="000C5461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894181">
        <w:rPr>
          <w:rFonts w:asciiTheme="minorHAnsi" w:hAnsiTheme="minorHAnsi" w:cstheme="minorHAnsi"/>
          <w:color w:val="000000"/>
          <w:w w:val="99"/>
        </w:rPr>
        <w:t xml:space="preserve">Strategie per il </w:t>
      </w:r>
      <w:r w:rsidRPr="00894181">
        <w:rPr>
          <w:rFonts w:asciiTheme="minorHAnsi" w:hAnsiTheme="minorHAnsi" w:cstheme="minorHAnsi"/>
          <w:b/>
          <w:color w:val="000000"/>
          <w:w w:val="99"/>
        </w:rPr>
        <w:t>sostegno</w:t>
      </w:r>
      <w:r w:rsidRPr="00894181">
        <w:rPr>
          <w:rFonts w:asciiTheme="minorHAnsi" w:hAnsiTheme="minorHAnsi" w:cstheme="minorHAnsi"/>
          <w:color w:val="000000"/>
          <w:w w:val="99"/>
        </w:rPr>
        <w:t xml:space="preserve"> e il </w:t>
      </w:r>
      <w:r w:rsidRPr="00894181">
        <w:rPr>
          <w:rFonts w:asciiTheme="minorHAnsi" w:hAnsiTheme="minorHAnsi" w:cstheme="minorHAnsi"/>
          <w:b/>
          <w:color w:val="000000"/>
          <w:w w:val="99"/>
        </w:rPr>
        <w:t>recupero</w:t>
      </w:r>
      <w:r w:rsidRPr="00894181">
        <w:rPr>
          <w:rFonts w:asciiTheme="minorHAnsi" w:hAnsiTheme="minorHAnsi" w:cstheme="minorHAnsi"/>
          <w:color w:val="000000"/>
          <w:w w:val="99"/>
        </w:rPr>
        <w:t xml:space="preserve"> delle conoscenze e delle competenze:</w:t>
      </w:r>
    </w:p>
    <w:p w:rsidR="000C5461" w:rsidRPr="00894181" w:rsidRDefault="000C5461" w:rsidP="000C5461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adattamento dei contenuti disciplinari;</w:t>
      </w:r>
    </w:p>
    <w:p w:rsidR="000C5461" w:rsidRPr="00894181" w:rsidRDefault="000C5461" w:rsidP="000C5461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strategie d'insegnamento personalizzate;</w:t>
      </w:r>
    </w:p>
    <w:p w:rsidR="000C5461" w:rsidRPr="00894181" w:rsidRDefault="0003169E" w:rsidP="000C5461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definizione</w:t>
      </w:r>
      <w:r w:rsidR="000C5461" w:rsidRPr="00894181">
        <w:rPr>
          <w:rFonts w:asciiTheme="minorHAnsi" w:hAnsiTheme="minorHAnsi" w:cstheme="minorHAnsi"/>
          <w:color w:val="000000"/>
        </w:rPr>
        <w:t xml:space="preserve"> dei tempi di acquisizione dei contenuti disciplinari</w:t>
      </w:r>
      <w:r w:rsidRPr="00894181">
        <w:rPr>
          <w:rFonts w:asciiTheme="minorHAnsi" w:hAnsiTheme="minorHAnsi" w:cstheme="minorHAnsi"/>
          <w:color w:val="000000"/>
        </w:rPr>
        <w:t xml:space="preserve"> (</w:t>
      </w:r>
      <w:r w:rsidR="00650B02">
        <w:rPr>
          <w:rFonts w:asciiTheme="minorHAnsi" w:hAnsiTheme="minorHAnsi" w:cstheme="minorHAnsi"/>
          <w:color w:val="000000"/>
        </w:rPr>
        <w:t xml:space="preserve">incremento dell’applicazione della </w:t>
      </w:r>
      <w:r w:rsidRPr="00894181">
        <w:rPr>
          <w:rFonts w:asciiTheme="minorHAnsi" w:hAnsiTheme="minorHAnsi" w:cstheme="minorHAnsi"/>
          <w:color w:val="000000"/>
        </w:rPr>
        <w:t>didattica breve)</w:t>
      </w:r>
      <w:r w:rsidR="000C5461" w:rsidRPr="00894181">
        <w:rPr>
          <w:rFonts w:asciiTheme="minorHAnsi" w:hAnsiTheme="minorHAnsi" w:cstheme="minorHAnsi"/>
          <w:color w:val="000000"/>
        </w:rPr>
        <w:t>;</w:t>
      </w:r>
    </w:p>
    <w:p w:rsidR="000C5461" w:rsidRPr="00894181" w:rsidRDefault="000C5461" w:rsidP="000C5461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controllo dell'apprendimento con frequenti verifiche e richiami;</w:t>
      </w:r>
    </w:p>
    <w:p w:rsidR="000C5461" w:rsidRPr="00894181" w:rsidRDefault="000C5461" w:rsidP="000C5461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coinvolgimento in attività collettive</w:t>
      </w:r>
      <w:r w:rsidR="006B0301">
        <w:rPr>
          <w:rFonts w:asciiTheme="minorHAnsi" w:hAnsiTheme="minorHAnsi" w:cstheme="minorHAnsi"/>
          <w:color w:val="000000"/>
        </w:rPr>
        <w:t xml:space="preserve"> </w:t>
      </w:r>
      <w:r w:rsidR="006B0301">
        <w:rPr>
          <w:rFonts w:asciiTheme="minorHAnsi" w:hAnsiTheme="minorHAnsi" w:cstheme="minorHAnsi"/>
          <w:color w:val="000000"/>
        </w:rPr>
        <w:t xml:space="preserve">(possibile con la piattaforma </w:t>
      </w:r>
      <w:proofErr w:type="spellStart"/>
      <w:r w:rsidR="006B0301">
        <w:rPr>
          <w:rFonts w:asciiTheme="minorHAnsi" w:hAnsiTheme="minorHAnsi" w:cstheme="minorHAnsi"/>
          <w:color w:val="000000"/>
        </w:rPr>
        <w:t>Edmodo</w:t>
      </w:r>
      <w:proofErr w:type="spellEnd"/>
      <w:r w:rsidR="006B0301">
        <w:rPr>
          <w:rFonts w:asciiTheme="minorHAnsi" w:hAnsiTheme="minorHAnsi" w:cstheme="minorHAnsi"/>
          <w:color w:val="000000"/>
        </w:rPr>
        <w:t>)</w:t>
      </w:r>
      <w:r w:rsidRPr="00894181">
        <w:rPr>
          <w:rFonts w:asciiTheme="minorHAnsi" w:hAnsiTheme="minorHAnsi" w:cstheme="minorHAnsi"/>
          <w:color w:val="000000"/>
        </w:rPr>
        <w:t>;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affidamento di compiti a crescente livello di difficoltà e/o di responsabilità;</w:t>
      </w:r>
    </w:p>
    <w:p w:rsidR="000C5461" w:rsidRPr="00894181" w:rsidRDefault="000C5461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894181">
        <w:rPr>
          <w:rFonts w:asciiTheme="minorHAnsi" w:hAnsiTheme="minorHAnsi" w:cstheme="minorHAnsi"/>
          <w:color w:val="000000"/>
        </w:rPr>
        <w:t>ricorso a situazioni concrete di lavoro</w:t>
      </w:r>
      <w:r w:rsidR="006B0301">
        <w:rPr>
          <w:rFonts w:asciiTheme="minorHAnsi" w:hAnsiTheme="minorHAnsi" w:cstheme="minorHAnsi"/>
          <w:color w:val="000000"/>
        </w:rPr>
        <w:t xml:space="preserve"> (compiti autentici)</w:t>
      </w:r>
      <w:r w:rsidRPr="00894181">
        <w:rPr>
          <w:rFonts w:asciiTheme="minorHAnsi" w:hAnsiTheme="minorHAnsi" w:cstheme="minorHAnsi"/>
          <w:color w:val="000000"/>
        </w:rPr>
        <w:t>;</w:t>
      </w:r>
    </w:p>
    <w:p w:rsidR="000C5461" w:rsidRDefault="00000DB6" w:rsidP="000C5461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promozione</w:t>
      </w:r>
      <w:r w:rsidR="00AB2E5C">
        <w:rPr>
          <w:rFonts w:asciiTheme="minorHAnsi" w:hAnsiTheme="minorHAnsi" w:cstheme="minorHAnsi"/>
          <w:color w:val="000000"/>
        </w:rPr>
        <w:t xml:space="preserve"> di situazioni gratificanti.</w:t>
      </w:r>
    </w:p>
    <w:p w:rsidR="00FE10B8" w:rsidRDefault="00FE10B8" w:rsidP="00FE10B8">
      <w:pPr>
        <w:rPr>
          <w:rFonts w:asciiTheme="minorHAnsi" w:hAnsiTheme="minorHAnsi" w:cstheme="minorHAnsi"/>
          <w:color w:val="000000"/>
        </w:rPr>
      </w:pPr>
    </w:p>
    <w:p w:rsidR="00FE10B8" w:rsidRPr="005C72EB" w:rsidRDefault="00FE10B8" w:rsidP="00FE10B8">
      <w:pPr>
        <w:rPr>
          <w:rFonts w:asciiTheme="minorHAnsi" w:hAnsiTheme="minorHAnsi" w:cstheme="minorHAnsi"/>
          <w:b/>
          <w:bCs/>
          <w:i/>
        </w:rPr>
      </w:pPr>
      <w:r w:rsidRPr="005C72EB">
        <w:rPr>
          <w:rFonts w:ascii="Calibri" w:hAnsi="Calibri" w:cs="Calibri"/>
          <w:b/>
          <w:bCs/>
        </w:rPr>
        <w:t xml:space="preserve">Forme di </w:t>
      </w:r>
      <w:r w:rsidR="005C72EB">
        <w:rPr>
          <w:rFonts w:ascii="Calibri" w:hAnsi="Calibri" w:cs="Calibri"/>
          <w:b/>
          <w:bCs/>
        </w:rPr>
        <w:t>personalizzazione e i</w:t>
      </w:r>
      <w:r w:rsidRPr="005C72EB">
        <w:rPr>
          <w:rFonts w:ascii="Calibri" w:hAnsi="Calibri" w:cs="Calibri"/>
          <w:b/>
          <w:bCs/>
        </w:rPr>
        <w:t xml:space="preserve">ndividualizzazione per gli alunni </w:t>
      </w:r>
      <w:r w:rsidR="00762169" w:rsidRPr="005C72EB">
        <w:rPr>
          <w:rFonts w:ascii="Calibri" w:hAnsi="Calibri" w:cs="Calibri"/>
          <w:b/>
          <w:bCs/>
        </w:rPr>
        <w:t xml:space="preserve">DVA, </w:t>
      </w:r>
      <w:r w:rsidRPr="005C72EB">
        <w:rPr>
          <w:rFonts w:ascii="Calibri" w:hAnsi="Calibri" w:cs="Calibri"/>
          <w:b/>
          <w:bCs/>
        </w:rPr>
        <w:t>DSA e B</w:t>
      </w:r>
      <w:r w:rsidR="00F419D4" w:rsidRPr="005C72EB">
        <w:rPr>
          <w:rFonts w:ascii="Calibri" w:hAnsi="Calibri" w:cs="Calibri"/>
          <w:b/>
          <w:bCs/>
        </w:rPr>
        <w:t>ES</w:t>
      </w:r>
      <w:r w:rsidRPr="005C72EB">
        <w:rPr>
          <w:rFonts w:ascii="Calibri" w:hAnsi="Calibri" w:cs="Calibri"/>
          <w:b/>
          <w:bCs/>
        </w:rPr>
        <w:t xml:space="preserve"> certificati e non</w:t>
      </w:r>
      <w:r w:rsidR="005F4E90">
        <w:rPr>
          <w:rFonts w:ascii="Calibri" w:hAnsi="Calibri" w:cs="Calibri"/>
          <w:b/>
          <w:bCs/>
        </w:rPr>
        <w:t>,</w:t>
      </w:r>
      <w:r w:rsidR="005C72EB" w:rsidRPr="005C72EB">
        <w:rPr>
          <w:rFonts w:ascii="Calibri" w:hAnsi="Calibri" w:cs="Calibri"/>
          <w:b/>
          <w:bCs/>
        </w:rPr>
        <w:t xml:space="preserve"> sono</w:t>
      </w:r>
      <w:r w:rsidR="00A40FD8" w:rsidRPr="005C72EB">
        <w:rPr>
          <w:rFonts w:ascii="Calibri" w:hAnsi="Calibri" w:cs="Calibri"/>
          <w:b/>
          <w:bCs/>
        </w:rPr>
        <w:t xml:space="preserve"> rintracciabili nei </w:t>
      </w:r>
      <w:r w:rsidR="005C72EB" w:rsidRPr="005C72EB">
        <w:rPr>
          <w:rFonts w:ascii="Calibri" w:hAnsi="Calibri" w:cs="Calibri"/>
          <w:b/>
          <w:bCs/>
        </w:rPr>
        <w:t>PDP e nei PEI.</w:t>
      </w:r>
    </w:p>
    <w:p w:rsidR="000C5461" w:rsidRDefault="000C5461" w:rsidP="000C5461"/>
    <w:p w:rsidR="000C5461" w:rsidRPr="00AB5BFD" w:rsidRDefault="000C5461" w:rsidP="000C5461">
      <w:pPr>
        <w:pStyle w:val="Titolo3"/>
        <w:spacing w:before="0" w:after="120"/>
        <w:rPr>
          <w:rFonts w:ascii="Verdana" w:hAnsi="Verdana"/>
          <w:color w:val="800000"/>
          <w:sz w:val="24"/>
          <w:szCs w:val="24"/>
        </w:rPr>
      </w:pPr>
      <w:r w:rsidRPr="00AB5BFD">
        <w:rPr>
          <w:rFonts w:ascii="Verdana" w:hAnsi="Verdana"/>
          <w:color w:val="800000"/>
          <w:sz w:val="24"/>
          <w:szCs w:val="24"/>
        </w:rPr>
        <w:t>Criteri metodologici</w:t>
      </w:r>
    </w:p>
    <w:p w:rsidR="00A248DF" w:rsidRPr="00894181" w:rsidRDefault="003E0E5A" w:rsidP="00A248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right="-78"/>
        <w:rPr>
          <w:rFonts w:asciiTheme="minorHAnsi" w:eastAsia="Calibri" w:hAnsiTheme="minorHAnsi" w:cstheme="minorHAnsi"/>
        </w:rPr>
      </w:pPr>
      <w:r w:rsidRPr="00894181">
        <w:rPr>
          <w:rFonts w:asciiTheme="minorHAnsi" w:eastAsia="Calibri" w:hAnsiTheme="minorHAnsi" w:cstheme="minorHAnsi"/>
        </w:rPr>
        <w:t xml:space="preserve">Le attività di Didattica a Distanza si svolgeranno secondo un ragionevole bilanciamento tra le attività sincrone utilizzando Zoom meeting, e asincrone privilegiando le ultime con l’utilizzo del registro elettronico, della piattaforma didattica </w:t>
      </w:r>
      <w:proofErr w:type="spellStart"/>
      <w:r w:rsidRPr="00894181">
        <w:rPr>
          <w:rFonts w:asciiTheme="minorHAnsi" w:eastAsia="Calibri" w:hAnsiTheme="minorHAnsi" w:cstheme="minorHAnsi"/>
        </w:rPr>
        <w:t>Edmodo</w:t>
      </w:r>
      <w:proofErr w:type="spellEnd"/>
      <w:r w:rsidRPr="00894181">
        <w:rPr>
          <w:rFonts w:asciiTheme="minorHAnsi" w:eastAsia="Calibri" w:hAnsiTheme="minorHAnsi" w:cstheme="minorHAnsi"/>
        </w:rPr>
        <w:t xml:space="preserve"> e l’utilizzo della posta elettronica. Nella progetta</w:t>
      </w:r>
      <w:r w:rsidR="00A248DF" w:rsidRPr="00894181">
        <w:rPr>
          <w:rFonts w:asciiTheme="minorHAnsi" w:eastAsia="Calibri" w:hAnsiTheme="minorHAnsi" w:cstheme="minorHAnsi"/>
        </w:rPr>
        <w:t xml:space="preserve">zione delle azioni della </w:t>
      </w:r>
      <w:proofErr w:type="spellStart"/>
      <w:r w:rsidR="00A248DF" w:rsidRPr="00894181">
        <w:rPr>
          <w:rFonts w:asciiTheme="minorHAnsi" w:eastAsia="Calibri" w:hAnsiTheme="minorHAnsi" w:cstheme="minorHAnsi"/>
        </w:rPr>
        <w:t>DaD</w:t>
      </w:r>
      <w:proofErr w:type="spellEnd"/>
      <w:r w:rsidR="00A248DF" w:rsidRPr="00894181">
        <w:rPr>
          <w:rFonts w:asciiTheme="minorHAnsi" w:eastAsia="Calibri" w:hAnsiTheme="minorHAnsi" w:cstheme="minorHAnsi"/>
        </w:rPr>
        <w:t xml:space="preserve"> saranno considerate le</w:t>
      </w:r>
      <w:r w:rsidRPr="00894181">
        <w:rPr>
          <w:rFonts w:asciiTheme="minorHAnsi" w:eastAsia="Calibri" w:hAnsiTheme="minorHAnsi" w:cstheme="minorHAnsi"/>
        </w:rPr>
        <w:t xml:space="preserve"> potenzialità degli strumenti dell’</w:t>
      </w:r>
      <w:r w:rsidR="00A248DF" w:rsidRPr="00894181">
        <w:rPr>
          <w:rFonts w:asciiTheme="minorHAnsi" w:eastAsia="Calibri" w:hAnsiTheme="minorHAnsi" w:cstheme="minorHAnsi"/>
        </w:rPr>
        <w:t>e-learning, in particolare</w:t>
      </w:r>
    </w:p>
    <w:p w:rsidR="00A248DF" w:rsidRPr="00894181" w:rsidRDefault="00A248DF" w:rsidP="00A43B6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14" w:right="-79" w:hanging="357"/>
        <w:rPr>
          <w:rFonts w:asciiTheme="minorHAnsi" w:eastAsia="Calibri" w:hAnsiTheme="minorHAnsi" w:cstheme="minorHAnsi"/>
          <w:sz w:val="24"/>
          <w:szCs w:val="24"/>
        </w:rPr>
      </w:pPr>
      <w:r w:rsidRPr="00894181">
        <w:rPr>
          <w:rFonts w:asciiTheme="minorHAnsi" w:eastAsia="Calibri" w:hAnsiTheme="minorHAnsi" w:cstheme="minorHAnsi"/>
          <w:sz w:val="24"/>
          <w:szCs w:val="24"/>
        </w:rPr>
        <w:t>la possibilità di sup</w:t>
      </w:r>
      <w:r w:rsidR="0018568E" w:rsidRPr="00894181">
        <w:rPr>
          <w:rFonts w:asciiTheme="minorHAnsi" w:eastAsia="Calibri" w:hAnsiTheme="minorHAnsi" w:cstheme="minorHAnsi"/>
          <w:sz w:val="24"/>
          <w:szCs w:val="24"/>
        </w:rPr>
        <w:t>erare barriere spazio-temporali</w:t>
      </w:r>
      <w:r w:rsidRPr="00894181">
        <w:rPr>
          <w:rFonts w:asciiTheme="minorHAnsi" w:eastAsia="Calibri" w:hAnsiTheme="minorHAnsi" w:cstheme="minorHAnsi"/>
          <w:sz w:val="24"/>
          <w:szCs w:val="24"/>
        </w:rPr>
        <w:t>;</w:t>
      </w:r>
    </w:p>
    <w:p w:rsidR="00A248DF" w:rsidRPr="00894181" w:rsidRDefault="00A248DF" w:rsidP="00A43B6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14" w:right="-79" w:hanging="357"/>
        <w:rPr>
          <w:rFonts w:asciiTheme="minorHAnsi" w:eastAsia="Calibri" w:hAnsiTheme="minorHAnsi" w:cstheme="minorHAnsi"/>
          <w:sz w:val="24"/>
          <w:szCs w:val="24"/>
        </w:rPr>
      </w:pPr>
      <w:r w:rsidRPr="00894181">
        <w:rPr>
          <w:rFonts w:asciiTheme="minorHAnsi" w:eastAsia="Calibri" w:hAnsiTheme="minorHAnsi" w:cstheme="minorHAnsi"/>
          <w:sz w:val="24"/>
          <w:szCs w:val="24"/>
        </w:rPr>
        <w:t>la flessibilità di uso che consente di adeguare le proposte didattiche ai diversi bisogni e ai diversi stili di apprendimento degli studenti;</w:t>
      </w:r>
    </w:p>
    <w:p w:rsidR="00A028D3" w:rsidRPr="00894181" w:rsidRDefault="00A028D3" w:rsidP="00A43B6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14" w:right="-79" w:hanging="357"/>
        <w:rPr>
          <w:rFonts w:asciiTheme="minorHAnsi" w:eastAsia="Calibri" w:hAnsiTheme="minorHAnsi" w:cstheme="minorHAnsi"/>
          <w:sz w:val="24"/>
          <w:szCs w:val="24"/>
        </w:rPr>
      </w:pPr>
      <w:r w:rsidRPr="00894181">
        <w:rPr>
          <w:rFonts w:asciiTheme="minorHAnsi" w:eastAsia="Calibri" w:hAnsiTheme="minorHAnsi" w:cstheme="minorHAnsi"/>
          <w:sz w:val="24"/>
          <w:szCs w:val="24"/>
        </w:rPr>
        <w:t>la maggiore attenzione che si pone all’interazione tra i soggetti coinvolti nel processo formativo.</w:t>
      </w:r>
    </w:p>
    <w:p w:rsidR="00CA4261" w:rsidRPr="00894181" w:rsidRDefault="002A3F49" w:rsidP="00C257EC">
      <w:pPr>
        <w:pBdr>
          <w:top w:val="nil"/>
          <w:left w:val="nil"/>
          <w:bottom w:val="nil"/>
          <w:right w:val="nil"/>
          <w:between w:val="nil"/>
        </w:pBdr>
        <w:spacing w:before="120"/>
        <w:ind w:left="101" w:right="12"/>
        <w:rPr>
          <w:rFonts w:asciiTheme="minorHAnsi" w:eastAsia="Calibri" w:hAnsiTheme="minorHAnsi" w:cstheme="minorHAnsi"/>
        </w:rPr>
      </w:pPr>
      <w:r w:rsidRPr="00894181">
        <w:rPr>
          <w:rFonts w:asciiTheme="minorHAnsi" w:eastAsia="Calibri" w:hAnsiTheme="minorHAnsi" w:cstheme="minorHAnsi"/>
        </w:rPr>
        <w:t>Le attività realizzate con</w:t>
      </w:r>
      <w:r w:rsidR="00C257EC" w:rsidRPr="00894181">
        <w:rPr>
          <w:rFonts w:asciiTheme="minorHAnsi" w:eastAsia="Calibri" w:hAnsiTheme="minorHAnsi" w:cstheme="minorHAnsi"/>
        </w:rPr>
        <w:t xml:space="preserve"> questa modalità </w:t>
      </w:r>
      <w:r w:rsidRPr="00894181">
        <w:rPr>
          <w:rFonts w:asciiTheme="minorHAnsi" w:eastAsia="Calibri" w:hAnsiTheme="minorHAnsi" w:cstheme="minorHAnsi"/>
        </w:rPr>
        <w:t>saranno</w:t>
      </w:r>
      <w:r w:rsidR="00C257EC" w:rsidRPr="00894181">
        <w:rPr>
          <w:rFonts w:asciiTheme="minorHAnsi" w:eastAsia="Calibri" w:hAnsiTheme="minorHAnsi" w:cstheme="minorHAnsi"/>
        </w:rPr>
        <w:t xml:space="preserve"> </w:t>
      </w:r>
      <w:r w:rsidRPr="00894181">
        <w:rPr>
          <w:rFonts w:asciiTheme="minorHAnsi" w:eastAsia="Calibri" w:hAnsiTheme="minorHAnsi" w:cstheme="minorHAnsi"/>
        </w:rPr>
        <w:t xml:space="preserve">veicolate attraverso l’utilizzo di documenti, </w:t>
      </w:r>
      <w:r w:rsidR="00C257EC" w:rsidRPr="00894181">
        <w:rPr>
          <w:rFonts w:asciiTheme="minorHAnsi" w:eastAsia="Calibri" w:hAnsiTheme="minorHAnsi" w:cstheme="minorHAnsi"/>
        </w:rPr>
        <w:t>diapositive</w:t>
      </w:r>
      <w:r w:rsidRPr="00894181">
        <w:rPr>
          <w:rFonts w:asciiTheme="minorHAnsi" w:eastAsia="Calibri" w:hAnsiTheme="minorHAnsi" w:cstheme="minorHAnsi"/>
        </w:rPr>
        <w:t>, video-lezioni, esercitazioni</w:t>
      </w:r>
      <w:r w:rsidR="00C257EC" w:rsidRPr="00894181">
        <w:rPr>
          <w:rFonts w:asciiTheme="minorHAnsi" w:eastAsia="Calibri" w:hAnsiTheme="minorHAnsi" w:cstheme="minorHAnsi"/>
        </w:rPr>
        <w:t xml:space="preserve"> e </w:t>
      </w:r>
      <w:r w:rsidRPr="00894181">
        <w:rPr>
          <w:rFonts w:asciiTheme="minorHAnsi" w:eastAsia="Calibri" w:hAnsiTheme="minorHAnsi" w:cstheme="minorHAnsi"/>
        </w:rPr>
        <w:t xml:space="preserve">questionari </w:t>
      </w:r>
      <w:r w:rsidR="00B80E5E" w:rsidRPr="00894181">
        <w:rPr>
          <w:rFonts w:asciiTheme="minorHAnsi" w:eastAsia="Calibri" w:hAnsiTheme="minorHAnsi" w:cstheme="minorHAnsi"/>
        </w:rPr>
        <w:t>valorizzando</w:t>
      </w:r>
      <w:r w:rsidR="00A408B5" w:rsidRPr="00894181">
        <w:rPr>
          <w:rFonts w:asciiTheme="minorHAnsi" w:eastAsia="Calibri" w:hAnsiTheme="minorHAnsi" w:cstheme="minorHAnsi"/>
        </w:rPr>
        <w:t>ne</w:t>
      </w:r>
      <w:r w:rsidR="00B80E5E" w:rsidRPr="00894181">
        <w:rPr>
          <w:rFonts w:asciiTheme="minorHAnsi" w:eastAsia="Calibri" w:hAnsiTheme="minorHAnsi" w:cstheme="minorHAnsi"/>
        </w:rPr>
        <w:t xml:space="preserve"> gli aspetti interattivi</w:t>
      </w:r>
      <w:r w:rsidR="00E61E35" w:rsidRPr="00894181">
        <w:rPr>
          <w:rFonts w:asciiTheme="minorHAnsi" w:eastAsia="Calibri" w:hAnsiTheme="minorHAnsi" w:cstheme="minorHAnsi"/>
        </w:rPr>
        <w:t xml:space="preserve"> e garantendo una “restituzione” da parte dell’insegnante</w:t>
      </w:r>
      <w:r w:rsidR="00A408B5" w:rsidRPr="00894181">
        <w:rPr>
          <w:rFonts w:asciiTheme="minorHAnsi" w:eastAsia="Calibri" w:hAnsiTheme="minorHAnsi" w:cstheme="minorHAnsi"/>
        </w:rPr>
        <w:t>. Si cure</w:t>
      </w:r>
      <w:r w:rsidR="00C77C7E" w:rsidRPr="00894181">
        <w:rPr>
          <w:rFonts w:asciiTheme="minorHAnsi" w:eastAsia="Calibri" w:hAnsiTheme="minorHAnsi" w:cstheme="minorHAnsi"/>
        </w:rPr>
        <w:t>rà</w:t>
      </w:r>
      <w:r w:rsidR="00A408B5" w:rsidRPr="00894181">
        <w:rPr>
          <w:rFonts w:asciiTheme="minorHAnsi" w:eastAsia="Calibri" w:hAnsiTheme="minorHAnsi" w:cstheme="minorHAnsi"/>
        </w:rPr>
        <w:t xml:space="preserve"> in modo particolare</w:t>
      </w:r>
      <w:r w:rsidR="00C77C7E" w:rsidRPr="00894181">
        <w:rPr>
          <w:rFonts w:asciiTheme="minorHAnsi" w:eastAsia="Calibri" w:hAnsiTheme="minorHAnsi" w:cstheme="minorHAnsi"/>
        </w:rPr>
        <w:t>, anche usufruendo delle potenzialità delle videoconferenze,</w:t>
      </w:r>
      <w:r w:rsidR="00A408B5" w:rsidRPr="00894181">
        <w:rPr>
          <w:rFonts w:asciiTheme="minorHAnsi" w:eastAsia="Calibri" w:hAnsiTheme="minorHAnsi" w:cstheme="minorHAnsi"/>
        </w:rPr>
        <w:t xml:space="preserve"> l’interazione de</w:t>
      </w:r>
      <w:r w:rsidR="00C257EC" w:rsidRPr="00894181">
        <w:rPr>
          <w:rFonts w:asciiTheme="minorHAnsi" w:eastAsia="Calibri" w:hAnsiTheme="minorHAnsi" w:cstheme="minorHAnsi"/>
        </w:rPr>
        <w:t xml:space="preserve">gli studenti </w:t>
      </w:r>
      <w:r w:rsidR="00A408B5" w:rsidRPr="00894181">
        <w:rPr>
          <w:rFonts w:asciiTheme="minorHAnsi" w:eastAsia="Calibri" w:hAnsiTheme="minorHAnsi" w:cstheme="minorHAnsi"/>
        </w:rPr>
        <w:t xml:space="preserve">tra loro, </w:t>
      </w:r>
      <w:r w:rsidR="00C257EC" w:rsidRPr="00894181">
        <w:rPr>
          <w:rFonts w:asciiTheme="minorHAnsi" w:eastAsia="Calibri" w:hAnsiTheme="minorHAnsi" w:cstheme="minorHAnsi"/>
        </w:rPr>
        <w:t>con il docente e</w:t>
      </w:r>
      <w:r w:rsidR="00B80E5E" w:rsidRPr="00894181">
        <w:rPr>
          <w:rFonts w:asciiTheme="minorHAnsi" w:eastAsia="Calibri" w:hAnsiTheme="minorHAnsi" w:cstheme="minorHAnsi"/>
        </w:rPr>
        <w:t xml:space="preserve"> con il materiale</w:t>
      </w:r>
      <w:r w:rsidR="00C77C7E" w:rsidRPr="00894181">
        <w:rPr>
          <w:rFonts w:asciiTheme="minorHAnsi" w:eastAsia="Calibri" w:hAnsiTheme="minorHAnsi" w:cstheme="minorHAnsi"/>
        </w:rPr>
        <w:t xml:space="preserve"> distribuito</w:t>
      </w:r>
      <w:r w:rsidR="00B80E5E" w:rsidRPr="00894181">
        <w:rPr>
          <w:rFonts w:asciiTheme="minorHAnsi" w:eastAsia="Calibri" w:hAnsiTheme="minorHAnsi" w:cstheme="minorHAnsi"/>
        </w:rPr>
        <w:t xml:space="preserve"> per</w:t>
      </w:r>
      <w:r w:rsidRPr="00894181">
        <w:rPr>
          <w:rFonts w:asciiTheme="minorHAnsi" w:eastAsia="Calibri" w:hAnsiTheme="minorHAnsi" w:cstheme="minorHAnsi"/>
        </w:rPr>
        <w:t xml:space="preserve"> </w:t>
      </w:r>
      <w:r w:rsidR="00B80E5E" w:rsidRPr="00894181">
        <w:rPr>
          <w:rFonts w:asciiTheme="minorHAnsi" w:eastAsia="Calibri" w:hAnsiTheme="minorHAnsi" w:cstheme="minorHAnsi"/>
        </w:rPr>
        <w:t xml:space="preserve">consolidare e sviluppare i contenuti </w:t>
      </w:r>
      <w:r w:rsidR="0004568D" w:rsidRPr="00894181">
        <w:rPr>
          <w:rFonts w:asciiTheme="minorHAnsi" w:eastAsia="Calibri" w:hAnsiTheme="minorHAnsi" w:cstheme="minorHAnsi"/>
        </w:rPr>
        <w:t>precedentemente individuati come essenziali</w:t>
      </w:r>
      <w:r w:rsidR="00B80E5E" w:rsidRPr="00894181">
        <w:rPr>
          <w:rFonts w:asciiTheme="minorHAnsi" w:eastAsia="Calibri" w:hAnsiTheme="minorHAnsi" w:cstheme="minorHAnsi"/>
        </w:rPr>
        <w:t>.</w:t>
      </w:r>
      <w:r w:rsidR="009E70A0" w:rsidRPr="00894181">
        <w:rPr>
          <w:rFonts w:asciiTheme="minorHAnsi" w:eastAsia="Calibri" w:hAnsiTheme="minorHAnsi" w:cstheme="minorHAnsi"/>
        </w:rPr>
        <w:t xml:space="preserve"> </w:t>
      </w:r>
      <w:r w:rsidR="00CA4261" w:rsidRPr="00894181">
        <w:rPr>
          <w:rFonts w:asciiTheme="minorHAnsi" w:eastAsia="Calibri" w:hAnsiTheme="minorHAnsi" w:cstheme="minorHAnsi"/>
        </w:rPr>
        <w:t xml:space="preserve">Nella </w:t>
      </w:r>
      <w:proofErr w:type="spellStart"/>
      <w:r w:rsidR="00CA4261" w:rsidRPr="00894181">
        <w:rPr>
          <w:rFonts w:asciiTheme="minorHAnsi" w:eastAsia="Calibri" w:hAnsiTheme="minorHAnsi" w:cstheme="minorHAnsi"/>
        </w:rPr>
        <w:t>DaD</w:t>
      </w:r>
      <w:proofErr w:type="spellEnd"/>
      <w:r w:rsidR="00CA4261" w:rsidRPr="00894181">
        <w:rPr>
          <w:rFonts w:asciiTheme="minorHAnsi" w:eastAsia="Calibri" w:hAnsiTheme="minorHAnsi" w:cstheme="minorHAnsi"/>
        </w:rPr>
        <w:t xml:space="preserve"> sarà</w:t>
      </w:r>
      <w:r w:rsidR="00A53FD1" w:rsidRPr="00894181">
        <w:rPr>
          <w:rFonts w:asciiTheme="minorHAnsi" w:eastAsia="Calibri" w:hAnsiTheme="minorHAnsi" w:cstheme="minorHAnsi"/>
        </w:rPr>
        <w:t xml:space="preserve"> valorizzat</w:t>
      </w:r>
      <w:r w:rsidR="00CA4261" w:rsidRPr="00894181">
        <w:rPr>
          <w:rFonts w:asciiTheme="minorHAnsi" w:eastAsia="Calibri" w:hAnsiTheme="minorHAnsi" w:cstheme="minorHAnsi"/>
        </w:rPr>
        <w:t>o</w:t>
      </w:r>
      <w:r w:rsidR="00A07092" w:rsidRPr="00894181">
        <w:rPr>
          <w:rFonts w:asciiTheme="minorHAnsi" w:eastAsia="Calibri" w:hAnsiTheme="minorHAnsi" w:cstheme="minorHAnsi"/>
        </w:rPr>
        <w:t xml:space="preserve"> anche</w:t>
      </w:r>
      <w:r w:rsidR="00CA4261" w:rsidRPr="00894181">
        <w:rPr>
          <w:rFonts w:asciiTheme="minorHAnsi" w:eastAsia="Calibri" w:hAnsiTheme="minorHAnsi" w:cstheme="minorHAnsi"/>
        </w:rPr>
        <w:t xml:space="preserve"> il complesso di metodologie che alle pratiche della didattica tradizionali  aggiunge</w:t>
      </w:r>
      <w:r w:rsidR="00451938" w:rsidRPr="00894181">
        <w:rPr>
          <w:rFonts w:asciiTheme="minorHAnsi" w:eastAsia="Calibri" w:hAnsiTheme="minorHAnsi" w:cstheme="minorHAnsi"/>
        </w:rPr>
        <w:t>:</w:t>
      </w:r>
    </w:p>
    <w:p w:rsidR="001F1777" w:rsidRPr="00894181" w:rsidRDefault="006F5088" w:rsidP="007714C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14" w:right="11" w:hanging="357"/>
        <w:rPr>
          <w:rFonts w:asciiTheme="minorHAnsi" w:eastAsia="Calibri" w:hAnsiTheme="minorHAnsi" w:cstheme="minorHAnsi"/>
          <w:sz w:val="24"/>
          <w:szCs w:val="24"/>
        </w:rPr>
      </w:pPr>
      <w:r w:rsidRPr="00894181">
        <w:rPr>
          <w:rFonts w:asciiTheme="minorHAnsi" w:eastAsia="Calibri" w:hAnsiTheme="minorHAnsi" w:cstheme="minorHAnsi"/>
          <w:sz w:val="24"/>
          <w:szCs w:val="24"/>
        </w:rPr>
        <w:t xml:space="preserve">la </w:t>
      </w:r>
      <w:r w:rsidR="001F1777" w:rsidRPr="00894181">
        <w:rPr>
          <w:rFonts w:asciiTheme="minorHAnsi" w:eastAsia="Calibri" w:hAnsiTheme="minorHAnsi" w:cstheme="minorHAnsi"/>
          <w:sz w:val="24"/>
          <w:szCs w:val="24"/>
        </w:rPr>
        <w:t xml:space="preserve">didattica breve </w:t>
      </w:r>
      <w:hyperlink r:id="rId9">
        <w:r w:rsidR="001F1777" w:rsidRPr="00894181">
          <w:rPr>
            <w:rFonts w:asciiTheme="minorHAnsi" w:eastAsia="Calibri" w:hAnsiTheme="minorHAnsi" w:cstheme="minorHAnsi"/>
            <w:sz w:val="24"/>
            <w:szCs w:val="24"/>
            <w:u w:val="single"/>
          </w:rPr>
          <w:t>http://kidslink.bo.cnr.it/irrsaeer/db/db0.html</w:t>
        </w:r>
      </w:hyperlink>
      <w:r w:rsidR="001F1777" w:rsidRPr="00894181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 </w:t>
      </w:r>
    </w:p>
    <w:p w:rsidR="001F1777" w:rsidRPr="00894181" w:rsidRDefault="006F5088" w:rsidP="007714C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ind w:left="714" w:right="11" w:hanging="35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94181">
        <w:rPr>
          <w:rFonts w:asciiTheme="minorHAnsi" w:eastAsia="Calibri" w:hAnsiTheme="minorHAnsi" w:cstheme="minorHAnsi"/>
          <w:sz w:val="24"/>
          <w:szCs w:val="24"/>
        </w:rPr>
        <w:t>l’</w:t>
      </w:r>
      <w:r w:rsidR="001F1777" w:rsidRPr="00894181">
        <w:rPr>
          <w:rFonts w:asciiTheme="minorHAnsi" w:eastAsia="Calibri" w:hAnsiTheme="minorHAnsi" w:cstheme="minorHAnsi"/>
          <w:sz w:val="24"/>
          <w:szCs w:val="24"/>
        </w:rPr>
        <w:t xml:space="preserve">apprendimento cooperativo </w:t>
      </w:r>
      <w:hyperlink r:id="rId10" w:history="1">
        <w:r w:rsidR="001F1777" w:rsidRPr="00894181">
          <w:rPr>
            <w:rStyle w:val="Collegamentoipertestuale"/>
            <w:rFonts w:asciiTheme="minorHAnsi" w:eastAsia="Calibri" w:hAnsiTheme="minorHAnsi" w:cstheme="minorHAnsi"/>
            <w:sz w:val="24"/>
            <w:szCs w:val="24"/>
          </w:rPr>
          <w:t>http://www.abilidendi.it/materialeCooperativeLearningBreveGuida.pdf</w:t>
        </w:r>
      </w:hyperlink>
    </w:p>
    <w:p w:rsidR="001F1777" w:rsidRPr="00894181" w:rsidRDefault="006F5088" w:rsidP="007714C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ind w:left="714" w:right="11" w:hanging="357"/>
        <w:jc w:val="left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894181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la </w:t>
      </w:r>
      <w:r w:rsidR="001F1777" w:rsidRPr="00894181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flipped classroom </w:t>
      </w:r>
      <w:hyperlink r:id="rId11">
        <w:r w:rsidR="001F1777" w:rsidRPr="00894181">
          <w:rPr>
            <w:rFonts w:asciiTheme="minorHAnsi" w:eastAsia="Calibri" w:hAnsiTheme="minorHAnsi" w:cstheme="minorHAnsi"/>
            <w:sz w:val="24"/>
            <w:szCs w:val="24"/>
            <w:u w:val="single"/>
            <w:lang w:val="en-US"/>
          </w:rPr>
          <w:t>http://innovazione.indire.it/avanguardieeducative/flipped-classroom</w:t>
        </w:r>
      </w:hyperlink>
      <w:r w:rsidR="001F1777" w:rsidRPr="00894181">
        <w:rPr>
          <w:rFonts w:asciiTheme="minorHAnsi" w:eastAsia="Calibri" w:hAnsiTheme="minorHAnsi" w:cstheme="minorHAnsi"/>
          <w:sz w:val="24"/>
          <w:szCs w:val="24"/>
          <w:lang w:val="en-US"/>
        </w:rPr>
        <w:t>,</w:t>
      </w:r>
    </w:p>
    <w:p w:rsidR="001F1777" w:rsidRPr="00894181" w:rsidRDefault="006F5088" w:rsidP="007714C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ind w:left="714" w:right="11" w:hanging="35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94181">
        <w:rPr>
          <w:rFonts w:asciiTheme="minorHAnsi" w:eastAsia="Calibri" w:hAnsiTheme="minorHAnsi" w:cstheme="minorHAnsi"/>
          <w:sz w:val="24"/>
          <w:szCs w:val="24"/>
        </w:rPr>
        <w:t xml:space="preserve">la </w:t>
      </w:r>
      <w:r w:rsidR="001F1777" w:rsidRPr="00894181">
        <w:rPr>
          <w:rFonts w:asciiTheme="minorHAnsi" w:eastAsia="Calibri" w:hAnsiTheme="minorHAnsi" w:cstheme="minorHAnsi"/>
          <w:sz w:val="24"/>
          <w:szCs w:val="24"/>
        </w:rPr>
        <w:t xml:space="preserve">didattica laboratoriale </w:t>
      </w:r>
      <w:hyperlink r:id="rId12">
        <w:r w:rsidR="001F1777" w:rsidRPr="00894181">
          <w:rPr>
            <w:rFonts w:asciiTheme="minorHAnsi" w:eastAsia="Calibri" w:hAnsiTheme="minorHAnsi" w:cstheme="minorHAnsi"/>
            <w:sz w:val="24"/>
            <w:szCs w:val="24"/>
            <w:u w:val="single"/>
          </w:rPr>
          <w:t>http://www.icedefilippo.gov.it/wp-content/uploads/2015/06/Didattica laboratoriale.pdf</w:t>
        </w:r>
      </w:hyperlink>
    </w:p>
    <w:p w:rsidR="001F1777" w:rsidRPr="00894181" w:rsidRDefault="006F5088" w:rsidP="001F1777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right="12"/>
        <w:rPr>
          <w:rFonts w:asciiTheme="minorHAnsi" w:eastAsia="Calibri" w:hAnsiTheme="minorHAnsi" w:cstheme="minorHAnsi"/>
        </w:rPr>
      </w:pPr>
      <w:r w:rsidRPr="00894181">
        <w:rPr>
          <w:rFonts w:asciiTheme="minorHAnsi" w:eastAsia="Calibri" w:hAnsiTheme="minorHAnsi" w:cstheme="minorHAnsi"/>
        </w:rPr>
        <w:t>per le quali s</w:t>
      </w:r>
      <w:r w:rsidR="001F1777" w:rsidRPr="00894181">
        <w:rPr>
          <w:rFonts w:asciiTheme="minorHAnsi" w:eastAsia="Calibri" w:hAnsiTheme="minorHAnsi" w:cstheme="minorHAnsi"/>
        </w:rPr>
        <w:t>i rinviano gli approfondimenti ai documenti e alle fonti indicate dai collegamenti.</w:t>
      </w:r>
    </w:p>
    <w:p w:rsidR="00CC25F8" w:rsidRPr="00894181" w:rsidRDefault="00CC25F8" w:rsidP="001F1777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right="12"/>
        <w:rPr>
          <w:rFonts w:asciiTheme="minorHAnsi" w:eastAsia="Calibri" w:hAnsiTheme="minorHAnsi" w:cstheme="minorHAnsi"/>
          <w:i/>
        </w:rPr>
      </w:pPr>
      <w:r w:rsidRPr="00894181">
        <w:rPr>
          <w:rFonts w:asciiTheme="minorHAnsi" w:eastAsia="Calibri" w:hAnsiTheme="minorHAnsi" w:cstheme="minorHAnsi"/>
        </w:rPr>
        <w:t>Alle metodologie elencate si aggiungono le pratiche già in uso nella didattica in presenza indicate nella programmazione di inizio anno scolastico ancora attuabili.</w:t>
      </w:r>
    </w:p>
    <w:p w:rsidR="000C5461" w:rsidRDefault="000C5461" w:rsidP="000C5461">
      <w:pPr>
        <w:rPr>
          <w:rFonts w:ascii="Verdana" w:hAnsi="Verdana"/>
          <w:sz w:val="20"/>
          <w:szCs w:val="20"/>
        </w:rPr>
      </w:pPr>
    </w:p>
    <w:p w:rsidR="000C5461" w:rsidRDefault="000C5461" w:rsidP="000C5461">
      <w:pPr>
        <w:rPr>
          <w:rFonts w:ascii="Verdana" w:hAnsi="Verdana"/>
          <w:sz w:val="20"/>
          <w:szCs w:val="20"/>
        </w:rPr>
      </w:pPr>
    </w:p>
    <w:p w:rsidR="000C5461" w:rsidRDefault="000C5461" w:rsidP="000C5461">
      <w:pPr>
        <w:pStyle w:val="Titolo3"/>
        <w:spacing w:before="0" w:after="120"/>
        <w:rPr>
          <w:rFonts w:ascii="Verdana" w:hAnsi="Verdana"/>
          <w:color w:val="800000"/>
          <w:sz w:val="24"/>
          <w:szCs w:val="24"/>
        </w:rPr>
      </w:pPr>
      <w:r w:rsidRPr="00AB5BFD">
        <w:rPr>
          <w:rFonts w:ascii="Verdana" w:hAnsi="Verdana"/>
          <w:color w:val="800000"/>
          <w:sz w:val="24"/>
          <w:szCs w:val="24"/>
        </w:rPr>
        <w:t>Strumenti didattici</w:t>
      </w:r>
    </w:p>
    <w:p w:rsidR="001F1777" w:rsidRPr="00894181" w:rsidRDefault="001F1777" w:rsidP="001F1777">
      <w:pPr>
        <w:rPr>
          <w:rFonts w:ascii="Calibri" w:eastAsia="Calibri" w:hAnsi="Calibri" w:cs="Calibri"/>
        </w:rPr>
      </w:pPr>
      <w:r w:rsidRPr="00894181">
        <w:rPr>
          <w:rFonts w:ascii="Calibri" w:eastAsia="Calibri" w:hAnsi="Calibri" w:cs="Calibri"/>
        </w:rPr>
        <w:t>Agli strumenti didattici della disciplina indicati nella programmazione si aggiungono per questa fase di Didattica a Distanza:</w:t>
      </w:r>
    </w:p>
    <w:p w:rsidR="001F1777" w:rsidRPr="00894181" w:rsidRDefault="001F1777" w:rsidP="007714CA">
      <w:pPr>
        <w:pStyle w:val="Paragrafoelenco"/>
        <w:numPr>
          <w:ilvl w:val="0"/>
          <w:numId w:val="21"/>
        </w:numPr>
        <w:ind w:left="714" w:hanging="357"/>
        <w:rPr>
          <w:rFonts w:ascii="Calibri" w:eastAsia="Calibri" w:hAnsi="Calibri" w:cs="Calibri"/>
          <w:sz w:val="24"/>
          <w:szCs w:val="24"/>
        </w:rPr>
      </w:pPr>
      <w:r w:rsidRPr="00894181">
        <w:rPr>
          <w:rFonts w:ascii="Calibri" w:eastAsia="Calibri" w:hAnsi="Calibri" w:cs="Calibri"/>
          <w:sz w:val="24"/>
          <w:szCs w:val="24"/>
        </w:rPr>
        <w:t>il</w:t>
      </w:r>
      <w:r w:rsidR="00BB2D25" w:rsidRPr="00894181">
        <w:rPr>
          <w:rFonts w:ascii="Calibri" w:eastAsia="Calibri" w:hAnsi="Calibri" w:cs="Calibri"/>
          <w:sz w:val="24"/>
          <w:szCs w:val="24"/>
        </w:rPr>
        <w:t xml:space="preserve"> registro elettronico;</w:t>
      </w:r>
      <w:r w:rsidRPr="00894181">
        <w:rPr>
          <w:rFonts w:ascii="Calibri" w:eastAsia="Calibri" w:hAnsi="Calibri" w:cs="Calibri"/>
          <w:sz w:val="24"/>
          <w:szCs w:val="24"/>
        </w:rPr>
        <w:t xml:space="preserve"> </w:t>
      </w:r>
    </w:p>
    <w:p w:rsidR="00BB2D25" w:rsidRPr="00894181" w:rsidRDefault="001F1777" w:rsidP="007714CA">
      <w:pPr>
        <w:pStyle w:val="Paragrafoelenco"/>
        <w:numPr>
          <w:ilvl w:val="0"/>
          <w:numId w:val="21"/>
        </w:numPr>
        <w:ind w:left="714" w:hanging="357"/>
        <w:rPr>
          <w:rFonts w:ascii="Calibri" w:eastAsia="Calibri" w:hAnsi="Calibri" w:cs="Calibri"/>
          <w:sz w:val="24"/>
          <w:szCs w:val="24"/>
        </w:rPr>
      </w:pPr>
      <w:r w:rsidRPr="00894181">
        <w:rPr>
          <w:rFonts w:ascii="Calibri" w:eastAsia="Calibri" w:hAnsi="Calibri" w:cs="Calibri"/>
          <w:sz w:val="24"/>
          <w:szCs w:val="24"/>
        </w:rPr>
        <w:t xml:space="preserve">la piattaforma didattica </w:t>
      </w:r>
      <w:proofErr w:type="spellStart"/>
      <w:r w:rsidRPr="00894181">
        <w:rPr>
          <w:rFonts w:ascii="Calibri" w:eastAsia="Calibri" w:hAnsi="Calibri" w:cs="Calibri"/>
          <w:sz w:val="24"/>
          <w:szCs w:val="24"/>
        </w:rPr>
        <w:t>Edmodo</w:t>
      </w:r>
      <w:proofErr w:type="spellEnd"/>
      <w:r w:rsidR="00BB2D25" w:rsidRPr="00894181">
        <w:rPr>
          <w:rFonts w:ascii="Calibri" w:eastAsia="Calibri" w:hAnsi="Calibri" w:cs="Calibri"/>
          <w:sz w:val="24"/>
          <w:szCs w:val="24"/>
        </w:rPr>
        <w:t>;</w:t>
      </w:r>
      <w:r w:rsidRPr="00894181">
        <w:rPr>
          <w:rFonts w:ascii="Calibri" w:eastAsia="Calibri" w:hAnsi="Calibri" w:cs="Calibri"/>
          <w:sz w:val="24"/>
          <w:szCs w:val="24"/>
        </w:rPr>
        <w:t xml:space="preserve"> </w:t>
      </w:r>
    </w:p>
    <w:p w:rsidR="00BB2D25" w:rsidRPr="00894181" w:rsidRDefault="00BB2D25" w:rsidP="007714CA">
      <w:pPr>
        <w:pStyle w:val="Paragrafoelenco"/>
        <w:numPr>
          <w:ilvl w:val="0"/>
          <w:numId w:val="21"/>
        </w:numPr>
        <w:ind w:left="714" w:hanging="357"/>
        <w:rPr>
          <w:rFonts w:ascii="Calibri" w:eastAsia="Calibri" w:hAnsi="Calibri" w:cs="Calibri"/>
          <w:sz w:val="24"/>
          <w:szCs w:val="24"/>
        </w:rPr>
      </w:pPr>
      <w:r w:rsidRPr="00894181">
        <w:rPr>
          <w:rFonts w:ascii="Calibri" w:eastAsia="Calibri" w:hAnsi="Calibri" w:cs="Calibri"/>
          <w:sz w:val="24"/>
          <w:szCs w:val="24"/>
        </w:rPr>
        <w:t>le video-lezioni</w:t>
      </w:r>
    </w:p>
    <w:p w:rsidR="00BB2D25" w:rsidRPr="00894181" w:rsidRDefault="001F1777" w:rsidP="007714CA">
      <w:pPr>
        <w:pStyle w:val="Paragrafoelenco"/>
        <w:numPr>
          <w:ilvl w:val="0"/>
          <w:numId w:val="21"/>
        </w:numPr>
        <w:ind w:left="714" w:hanging="357"/>
        <w:rPr>
          <w:rFonts w:ascii="Calibri" w:eastAsia="Calibri" w:hAnsi="Calibri" w:cs="Calibri"/>
          <w:sz w:val="24"/>
          <w:szCs w:val="24"/>
        </w:rPr>
      </w:pPr>
      <w:r w:rsidRPr="00894181">
        <w:rPr>
          <w:rFonts w:ascii="Calibri" w:eastAsia="Calibri" w:hAnsi="Calibri" w:cs="Calibri"/>
          <w:sz w:val="24"/>
          <w:szCs w:val="24"/>
        </w:rPr>
        <w:t>gli strumenti per le videoconferenze come Zoom meeting</w:t>
      </w:r>
      <w:r w:rsidR="00BB2D25" w:rsidRPr="00894181">
        <w:rPr>
          <w:rFonts w:ascii="Calibri" w:eastAsia="Calibri" w:hAnsi="Calibri" w:cs="Calibri"/>
          <w:sz w:val="24"/>
          <w:szCs w:val="24"/>
        </w:rPr>
        <w:t>;</w:t>
      </w:r>
    </w:p>
    <w:p w:rsidR="001F1777" w:rsidRPr="00894181" w:rsidRDefault="001F1777" w:rsidP="007714CA">
      <w:pPr>
        <w:pStyle w:val="Paragrafoelenco"/>
        <w:numPr>
          <w:ilvl w:val="0"/>
          <w:numId w:val="21"/>
        </w:numPr>
        <w:ind w:left="714" w:hanging="357"/>
        <w:rPr>
          <w:rFonts w:ascii="Calibri" w:eastAsia="Calibri" w:hAnsi="Calibri" w:cs="Calibri"/>
          <w:sz w:val="24"/>
          <w:szCs w:val="24"/>
        </w:rPr>
      </w:pPr>
      <w:r w:rsidRPr="00894181">
        <w:rPr>
          <w:rFonts w:ascii="Calibri" w:eastAsia="Calibri" w:hAnsi="Calibri" w:cs="Calibri"/>
          <w:sz w:val="24"/>
          <w:szCs w:val="24"/>
        </w:rPr>
        <w:t>l’u</w:t>
      </w:r>
      <w:r w:rsidR="00BB2D25" w:rsidRPr="00894181">
        <w:rPr>
          <w:rFonts w:ascii="Calibri" w:eastAsia="Calibri" w:hAnsi="Calibri" w:cs="Calibri"/>
          <w:sz w:val="24"/>
          <w:szCs w:val="24"/>
        </w:rPr>
        <w:t>tilizzo della posta elettronica.</w:t>
      </w:r>
    </w:p>
    <w:p w:rsidR="000C5461" w:rsidRPr="00894181" w:rsidRDefault="000C5461" w:rsidP="007C0413">
      <w:pPr>
        <w:rPr>
          <w:rFonts w:ascii="Verdana" w:hAnsi="Verdana"/>
        </w:rPr>
      </w:pPr>
    </w:p>
    <w:p w:rsidR="007C0413" w:rsidRPr="00894181" w:rsidRDefault="00BB2D25" w:rsidP="007C0413">
      <w:pPr>
        <w:rPr>
          <w:rFonts w:ascii="Calibri" w:eastAsia="Calibri" w:hAnsi="Calibri" w:cs="Calibri"/>
        </w:rPr>
      </w:pPr>
      <w:r w:rsidRPr="00894181">
        <w:rPr>
          <w:rFonts w:ascii="Calibri" w:eastAsia="Calibri" w:hAnsi="Calibri" w:cs="Calibri"/>
        </w:rPr>
        <w:t>L</w:t>
      </w:r>
      <w:r w:rsidR="001F1777" w:rsidRPr="00894181">
        <w:rPr>
          <w:rFonts w:ascii="Calibri" w:eastAsia="Calibri" w:hAnsi="Calibri" w:cs="Calibri"/>
        </w:rPr>
        <w:t xml:space="preserve">e </w:t>
      </w:r>
      <w:r w:rsidR="00F42233" w:rsidRPr="00894181">
        <w:rPr>
          <w:rFonts w:ascii="Calibri" w:eastAsia="Calibri" w:hAnsi="Calibri" w:cs="Calibri"/>
        </w:rPr>
        <w:t>azioni della</w:t>
      </w:r>
      <w:r w:rsidR="001F1777" w:rsidRPr="00894181">
        <w:rPr>
          <w:rFonts w:ascii="Calibri" w:eastAsia="Calibri" w:hAnsi="Calibri" w:cs="Calibri"/>
        </w:rPr>
        <w:t xml:space="preserve"> Didattica a Distanza si svolgeranno secondo un ragionevole bilanciamento tra attività sincrone e asincrone</w:t>
      </w:r>
      <w:r w:rsidR="00F42233" w:rsidRPr="00894181">
        <w:rPr>
          <w:rFonts w:ascii="Calibri" w:eastAsia="Calibri" w:hAnsi="Calibri" w:cs="Calibri"/>
        </w:rPr>
        <w:t>,</w:t>
      </w:r>
      <w:r w:rsidR="0069058A" w:rsidRPr="00894181">
        <w:rPr>
          <w:rFonts w:ascii="Calibri" w:eastAsia="Calibri" w:hAnsi="Calibri" w:cs="Calibri"/>
        </w:rPr>
        <w:t xml:space="preserve"> </w:t>
      </w:r>
      <w:r w:rsidR="00F42233" w:rsidRPr="00894181">
        <w:rPr>
          <w:rFonts w:ascii="Calibri" w:eastAsia="Calibri" w:hAnsi="Calibri" w:cs="Calibri"/>
        </w:rPr>
        <w:t>sfruttando</w:t>
      </w:r>
      <w:r w:rsidR="0069058A" w:rsidRPr="00894181">
        <w:rPr>
          <w:rFonts w:ascii="Calibri" w:eastAsia="Calibri" w:hAnsi="Calibri" w:cs="Calibri"/>
        </w:rPr>
        <w:t xml:space="preserve"> l’opportunità di rendere fruibili i contenuti delle attività nei momenti scelti dagli studenti e la necessità di mantenere un rapporto di dialogo e collaborazione continuo tra alunni e insegnanti.</w:t>
      </w:r>
    </w:p>
    <w:p w:rsidR="00083C6E" w:rsidRDefault="00083C6E" w:rsidP="007C0413">
      <w:pPr>
        <w:rPr>
          <w:rFonts w:ascii="Calibri" w:eastAsia="Calibri" w:hAnsi="Calibri" w:cs="Calibri"/>
        </w:rPr>
      </w:pPr>
    </w:p>
    <w:p w:rsidR="000C5461" w:rsidRDefault="000C5461" w:rsidP="000C5461">
      <w:pPr>
        <w:pStyle w:val="Titolo3"/>
        <w:spacing w:before="0" w:after="120"/>
        <w:rPr>
          <w:rFonts w:ascii="Verdana" w:hAnsi="Verdana"/>
          <w:color w:val="80000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t>V</w:t>
      </w:r>
      <w:r w:rsidRPr="00AB5BFD">
        <w:rPr>
          <w:rFonts w:ascii="Verdana" w:hAnsi="Verdana"/>
          <w:color w:val="800000"/>
          <w:sz w:val="24"/>
          <w:szCs w:val="24"/>
        </w:rPr>
        <w:t xml:space="preserve">erifica </w:t>
      </w:r>
      <w:r>
        <w:rPr>
          <w:rFonts w:ascii="Verdana" w:hAnsi="Verdana"/>
          <w:color w:val="800000"/>
          <w:sz w:val="24"/>
          <w:szCs w:val="24"/>
        </w:rPr>
        <w:t>e Valutazione</w:t>
      </w:r>
    </w:p>
    <w:p w:rsidR="00464A31" w:rsidRPr="004327B2" w:rsidRDefault="005B2A49" w:rsidP="005B2A49">
      <w:pPr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Le prove di verifica saranno strutturate nelle diverse tipologie ritenute opportune</w:t>
      </w:r>
      <w:r w:rsidR="003850E5" w:rsidRPr="004327B2">
        <w:rPr>
          <w:rFonts w:asciiTheme="minorHAnsi" w:eastAsia="Calibri" w:hAnsiTheme="minorHAnsi" w:cstheme="minorHAnsi"/>
        </w:rPr>
        <w:t xml:space="preserve"> e avranno soprattutto</w:t>
      </w:r>
      <w:r w:rsidRPr="004327B2">
        <w:rPr>
          <w:rFonts w:asciiTheme="minorHAnsi" w:eastAsia="Calibri" w:hAnsiTheme="minorHAnsi" w:cstheme="minorHAnsi"/>
        </w:rPr>
        <w:t xml:space="preserve"> valenza formativa </w:t>
      </w:r>
      <w:r w:rsidR="00464A31" w:rsidRPr="004327B2">
        <w:rPr>
          <w:rFonts w:asciiTheme="minorHAnsi" w:eastAsia="Calibri" w:hAnsiTheme="minorHAnsi" w:cstheme="minorHAnsi"/>
        </w:rPr>
        <w:t xml:space="preserve"> mettendo in risalto soprattutto ciò che “è stato fatto” dallo studente. </w:t>
      </w:r>
      <w:r w:rsidRPr="004327B2">
        <w:rPr>
          <w:rFonts w:asciiTheme="minorHAnsi" w:eastAsia="Calibri" w:hAnsiTheme="minorHAnsi" w:cstheme="minorHAnsi"/>
        </w:rPr>
        <w:t xml:space="preserve"> </w:t>
      </w:r>
      <w:r w:rsidR="00464A31" w:rsidRPr="004327B2">
        <w:rPr>
          <w:rFonts w:asciiTheme="minorHAnsi" w:eastAsia="Calibri" w:hAnsiTheme="minorHAnsi" w:cstheme="minorHAnsi"/>
        </w:rPr>
        <w:t xml:space="preserve">Verranno quindi fornite, </w:t>
      </w:r>
      <w:r w:rsidRPr="004327B2">
        <w:rPr>
          <w:rFonts w:asciiTheme="minorHAnsi" w:eastAsia="Calibri" w:hAnsiTheme="minorHAnsi" w:cstheme="minorHAnsi"/>
        </w:rPr>
        <w:t>sulla base dei risultati riscontrati</w:t>
      </w:r>
      <w:r w:rsidR="00464A31" w:rsidRPr="004327B2">
        <w:rPr>
          <w:rFonts w:asciiTheme="minorHAnsi" w:eastAsia="Calibri" w:hAnsiTheme="minorHAnsi" w:cstheme="minorHAnsi"/>
        </w:rPr>
        <w:t xml:space="preserve">, </w:t>
      </w:r>
      <w:r w:rsidRPr="004327B2">
        <w:rPr>
          <w:rFonts w:asciiTheme="minorHAnsi" w:eastAsia="Calibri" w:hAnsiTheme="minorHAnsi" w:cstheme="minorHAnsi"/>
        </w:rPr>
        <w:t>le opportune indicazioni di miglioramento valorizzando le</w:t>
      </w:r>
      <w:r w:rsidR="00464A31" w:rsidRPr="004327B2">
        <w:rPr>
          <w:rFonts w:asciiTheme="minorHAnsi" w:eastAsia="Calibri" w:hAnsiTheme="minorHAnsi" w:cstheme="minorHAnsi"/>
        </w:rPr>
        <w:t xml:space="preserve"> attività svolte dagli Studenti procurando, dove necessario, strumenti per il recupero.</w:t>
      </w:r>
    </w:p>
    <w:p w:rsidR="005B2A49" w:rsidRPr="004327B2" w:rsidRDefault="005B2A49" w:rsidP="005B2A49">
      <w:pPr>
        <w:pStyle w:val="Titolo1"/>
        <w:spacing w:before="120"/>
        <w:rPr>
          <w:rFonts w:asciiTheme="minorHAnsi" w:eastAsia="Calibri" w:hAnsiTheme="minorHAnsi" w:cstheme="minorHAnsi"/>
          <w:b w:val="0"/>
          <w:sz w:val="24"/>
        </w:rPr>
      </w:pPr>
      <w:r w:rsidRPr="004327B2">
        <w:rPr>
          <w:rFonts w:asciiTheme="minorHAnsi" w:eastAsia="Calibri" w:hAnsiTheme="minorHAnsi" w:cstheme="minorHAnsi"/>
          <w:b w:val="0"/>
          <w:sz w:val="24"/>
        </w:rPr>
        <w:t>Tipologie di prove adottate: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esposizione autonoma di argomenti a seguito di attività di ricerca personale o approfondimenti, anche attraverso una breve registrazione destinata al docente (audio o video);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esercitazioni;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produzione di testi, relazioni, presentazioni multimediali;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questionari a tempo;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proofErr w:type="spellStart"/>
      <w:r w:rsidRPr="004327B2">
        <w:rPr>
          <w:rFonts w:asciiTheme="minorHAnsi" w:eastAsia="Calibri" w:hAnsiTheme="minorHAnsi" w:cstheme="minorHAnsi"/>
        </w:rPr>
        <w:t>commenting</w:t>
      </w:r>
      <w:proofErr w:type="spellEnd"/>
      <w:r w:rsidRPr="004327B2">
        <w:rPr>
          <w:rFonts w:asciiTheme="minorHAnsi" w:eastAsia="Calibri" w:hAnsiTheme="minorHAnsi" w:cstheme="minorHAnsi"/>
        </w:rPr>
        <w:t xml:space="preserve"> (richiesta di note a margine su testi scritti- </w:t>
      </w:r>
      <w:hyperlink r:id="rId13">
        <w:r w:rsidRPr="004327B2">
          <w:rPr>
            <w:rFonts w:asciiTheme="minorHAnsi" w:eastAsia="Calibri" w:hAnsiTheme="minorHAnsi" w:cstheme="minorHAnsi"/>
            <w:u w:val="single"/>
          </w:rPr>
          <w:t>https://commento.io/</w:t>
        </w:r>
      </w:hyperlink>
      <w:r w:rsidRPr="004327B2">
        <w:rPr>
          <w:rFonts w:asciiTheme="minorHAnsi" w:eastAsia="Calibri" w:hAnsiTheme="minorHAnsi" w:cstheme="minorHAnsi"/>
          <w:u w:val="single"/>
        </w:rPr>
        <w:t>);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elaborazione-restituzione di mappe mentali che riproducono le connessioni del processo di apprendimento (</w:t>
      </w:r>
      <w:hyperlink r:id="rId14">
        <w:r w:rsidRPr="004327B2">
          <w:rPr>
            <w:rFonts w:asciiTheme="minorHAnsi" w:eastAsia="Calibri" w:hAnsiTheme="minorHAnsi" w:cstheme="minorHAnsi"/>
            <w:u w:val="single"/>
          </w:rPr>
          <w:t>https://www.pixartprinting.it/blog/mappe- mentali/</w:t>
        </w:r>
      </w:hyperlink>
      <w:r w:rsidRPr="004327B2">
        <w:rPr>
          <w:rFonts w:asciiTheme="minorHAnsi" w:eastAsia="Calibri" w:hAnsiTheme="minorHAnsi" w:cstheme="minorHAnsi"/>
          <w:u w:val="single"/>
        </w:rPr>
        <w:t>)</w:t>
      </w:r>
      <w:r w:rsidRPr="004327B2">
        <w:rPr>
          <w:rFonts w:asciiTheme="minorHAnsi" w:eastAsia="Calibri" w:hAnsiTheme="minorHAnsi" w:cstheme="minorHAnsi"/>
        </w:rPr>
        <w:t>;</w:t>
      </w:r>
    </w:p>
    <w:p w:rsidR="005B2A49" w:rsidRPr="004327B2" w:rsidRDefault="005B2A49" w:rsidP="003D2B7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16" w:hanging="357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 xml:space="preserve">esperimenti e relazioni di laboratorio. </w:t>
      </w:r>
    </w:p>
    <w:p w:rsidR="005B2A49" w:rsidRPr="004327B2" w:rsidRDefault="005B2A49" w:rsidP="005B2A49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20"/>
        <w:ind w:left="462"/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Si rinviano gli approfondimenti ai documenti e alle fonti indicate dai collegamenti.</w:t>
      </w:r>
    </w:p>
    <w:p w:rsidR="00124D8A" w:rsidRPr="004327B2" w:rsidRDefault="00124D8A" w:rsidP="003850E5">
      <w:pPr>
        <w:rPr>
          <w:rFonts w:asciiTheme="minorHAnsi" w:eastAsia="Calibri" w:hAnsiTheme="minorHAnsi" w:cstheme="minorHAnsi"/>
        </w:rPr>
      </w:pPr>
    </w:p>
    <w:p w:rsidR="003850E5" w:rsidRPr="004327B2" w:rsidRDefault="003850E5" w:rsidP="003850E5">
      <w:pPr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 xml:space="preserve">Come l'attività didattica anche la </w:t>
      </w:r>
      <w:r w:rsidRPr="004327B2">
        <w:rPr>
          <w:rFonts w:asciiTheme="minorHAnsi" w:eastAsia="Calibri" w:hAnsiTheme="minorHAnsi" w:cstheme="minorHAnsi"/>
          <w:b/>
        </w:rPr>
        <w:t xml:space="preserve">verifica </w:t>
      </w:r>
      <w:r w:rsidRPr="004327B2">
        <w:rPr>
          <w:rFonts w:asciiTheme="minorHAnsi" w:eastAsia="Calibri" w:hAnsiTheme="minorHAnsi" w:cstheme="minorHAnsi"/>
        </w:rPr>
        <w:t xml:space="preserve">può essere di tipo </w:t>
      </w:r>
      <w:r w:rsidRPr="004327B2">
        <w:rPr>
          <w:rFonts w:asciiTheme="minorHAnsi" w:eastAsia="Calibri" w:hAnsiTheme="minorHAnsi" w:cstheme="minorHAnsi"/>
          <w:b/>
        </w:rPr>
        <w:t xml:space="preserve">sincrono </w:t>
      </w:r>
      <w:r w:rsidRPr="004327B2">
        <w:rPr>
          <w:rFonts w:asciiTheme="minorHAnsi" w:eastAsia="Calibri" w:hAnsiTheme="minorHAnsi" w:cstheme="minorHAnsi"/>
        </w:rPr>
        <w:t xml:space="preserve">e </w:t>
      </w:r>
      <w:r w:rsidRPr="004327B2">
        <w:rPr>
          <w:rFonts w:asciiTheme="minorHAnsi" w:eastAsia="Calibri" w:hAnsiTheme="minorHAnsi" w:cstheme="minorHAnsi"/>
          <w:b/>
        </w:rPr>
        <w:t xml:space="preserve">asincrono </w:t>
      </w:r>
      <w:r w:rsidRPr="004327B2">
        <w:rPr>
          <w:rFonts w:asciiTheme="minorHAnsi" w:eastAsia="Calibri" w:hAnsiTheme="minorHAnsi" w:cstheme="minorHAnsi"/>
        </w:rPr>
        <w:t>.</w:t>
      </w:r>
    </w:p>
    <w:p w:rsidR="003850E5" w:rsidRPr="004327B2" w:rsidRDefault="003850E5" w:rsidP="003850E5">
      <w:pPr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 xml:space="preserve">Le verifiche di tipo </w:t>
      </w:r>
      <w:r w:rsidRPr="004327B2">
        <w:rPr>
          <w:rFonts w:asciiTheme="minorHAnsi" w:eastAsia="Calibri" w:hAnsiTheme="minorHAnsi" w:cstheme="minorHAnsi"/>
          <w:b/>
        </w:rPr>
        <w:t xml:space="preserve">sincrono </w:t>
      </w:r>
      <w:r w:rsidRPr="004327B2">
        <w:rPr>
          <w:rFonts w:asciiTheme="minorHAnsi" w:eastAsia="Calibri" w:hAnsiTheme="minorHAnsi" w:cstheme="minorHAnsi"/>
        </w:rPr>
        <w:t>si potranno avvalere di più strumenti (videoconferenza, piattaforme didattiche) e varie modalità: colloqui, conversazioni, somministrazione di prove, attività, esercizi, ecc..</w:t>
      </w:r>
    </w:p>
    <w:p w:rsidR="003850E5" w:rsidRPr="004327B2" w:rsidRDefault="003850E5" w:rsidP="003850E5">
      <w:pPr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 xml:space="preserve">Le verifiche di tipo </w:t>
      </w:r>
      <w:r w:rsidRPr="004327B2">
        <w:rPr>
          <w:rFonts w:asciiTheme="minorHAnsi" w:eastAsia="Calibri" w:hAnsiTheme="minorHAnsi" w:cstheme="minorHAnsi"/>
          <w:b/>
        </w:rPr>
        <w:t>asincrono</w:t>
      </w:r>
      <w:r w:rsidRPr="004327B2">
        <w:rPr>
          <w:rFonts w:asciiTheme="minorHAnsi" w:eastAsia="Calibri" w:hAnsiTheme="minorHAnsi" w:cstheme="minorHAnsi"/>
        </w:rPr>
        <w:t xml:space="preserve"> si avvarranno di attività assegnate dal docente e riconsegnate dall'alunno al docente tramite registro elettronico, e-mail, piattaforma didattica e potranno consistere in richieste di vario tipo: produrre testi, svolgere attività, creare elaborati, video recensioni, eseguire prove strutturate e non strutturate, ecc. Per la valutazione del processo di apprendimento saranno utilizzate anche prove autentiche.</w:t>
      </w:r>
    </w:p>
    <w:p w:rsidR="00B677C7" w:rsidRPr="004327B2" w:rsidRDefault="00B677C7" w:rsidP="00B677C7">
      <w:pPr>
        <w:rPr>
          <w:rFonts w:asciiTheme="minorHAnsi" w:eastAsia="Calibri" w:hAnsiTheme="minorHAnsi" w:cstheme="minorHAnsi"/>
        </w:rPr>
      </w:pPr>
      <w:r w:rsidRPr="004327B2">
        <w:rPr>
          <w:rFonts w:asciiTheme="minorHAnsi" w:eastAsia="Calibri" w:hAnsiTheme="minorHAnsi" w:cstheme="minorHAnsi"/>
        </w:rPr>
        <w:t>Saranno inoltre elementi utili per la valutazione:</w:t>
      </w:r>
    </w:p>
    <w:p w:rsidR="00B677C7" w:rsidRPr="004327B2" w:rsidRDefault="009D7038" w:rsidP="00112565">
      <w:pPr>
        <w:pStyle w:val="Paragrafoelenco"/>
        <w:numPr>
          <w:ilvl w:val="0"/>
          <w:numId w:val="28"/>
        </w:numPr>
        <w:ind w:left="1068"/>
        <w:rPr>
          <w:rFonts w:asciiTheme="minorHAnsi" w:eastAsia="Calibri" w:hAnsiTheme="minorHAnsi" w:cstheme="minorHAnsi"/>
          <w:sz w:val="24"/>
          <w:szCs w:val="24"/>
        </w:rPr>
      </w:pPr>
      <w:r w:rsidRPr="004327B2">
        <w:rPr>
          <w:rFonts w:asciiTheme="minorHAnsi" w:eastAsia="Calibri" w:hAnsiTheme="minorHAnsi" w:cstheme="minorHAnsi"/>
          <w:sz w:val="24"/>
          <w:szCs w:val="24"/>
        </w:rPr>
        <w:t xml:space="preserve">il </w:t>
      </w:r>
      <w:r w:rsidR="00B677C7" w:rsidRPr="004327B2">
        <w:rPr>
          <w:rFonts w:asciiTheme="minorHAnsi" w:eastAsia="Calibri" w:hAnsiTheme="minorHAnsi" w:cstheme="minorHAnsi"/>
          <w:sz w:val="24"/>
          <w:szCs w:val="24"/>
        </w:rPr>
        <w:t xml:space="preserve">controllo della partecipazione attraverso la risposte agli input della scuola (comunicazioni, </w:t>
      </w:r>
      <w:r w:rsidR="008C4E4B" w:rsidRPr="004327B2">
        <w:rPr>
          <w:rFonts w:asciiTheme="minorHAnsi" w:eastAsia="Calibri" w:hAnsiTheme="minorHAnsi" w:cstheme="minorHAnsi"/>
          <w:sz w:val="24"/>
          <w:szCs w:val="24"/>
        </w:rPr>
        <w:br/>
        <w:t xml:space="preserve">   </w:t>
      </w:r>
      <w:r w:rsidR="00B677C7" w:rsidRPr="004327B2">
        <w:rPr>
          <w:rFonts w:asciiTheme="minorHAnsi" w:eastAsia="Calibri" w:hAnsiTheme="minorHAnsi" w:cstheme="minorHAnsi"/>
          <w:sz w:val="24"/>
          <w:szCs w:val="24"/>
        </w:rPr>
        <w:t>trasmissione di materiali, dialogo didattico);</w:t>
      </w:r>
    </w:p>
    <w:p w:rsidR="00B677C7" w:rsidRPr="004327B2" w:rsidRDefault="009D7038" w:rsidP="00112565">
      <w:pPr>
        <w:pStyle w:val="Paragrafoelenco"/>
        <w:numPr>
          <w:ilvl w:val="0"/>
          <w:numId w:val="28"/>
        </w:numPr>
        <w:rPr>
          <w:rFonts w:asciiTheme="minorHAnsi" w:eastAsia="Calibri" w:hAnsiTheme="minorHAnsi" w:cstheme="minorHAnsi"/>
          <w:sz w:val="24"/>
          <w:szCs w:val="24"/>
        </w:rPr>
      </w:pPr>
      <w:r w:rsidRPr="004327B2">
        <w:rPr>
          <w:rFonts w:asciiTheme="minorHAnsi" w:eastAsia="Calibri" w:hAnsiTheme="minorHAnsi" w:cstheme="minorHAnsi"/>
          <w:sz w:val="24"/>
          <w:szCs w:val="24"/>
        </w:rPr>
        <w:t xml:space="preserve">il </w:t>
      </w:r>
      <w:r w:rsidR="00B677C7" w:rsidRPr="004327B2">
        <w:rPr>
          <w:rFonts w:asciiTheme="minorHAnsi" w:eastAsia="Calibri" w:hAnsiTheme="minorHAnsi" w:cstheme="minorHAnsi"/>
          <w:sz w:val="24"/>
          <w:szCs w:val="24"/>
        </w:rPr>
        <w:t>controllo delle presenze on line durante video lezioni;</w:t>
      </w:r>
    </w:p>
    <w:p w:rsidR="00B677C7" w:rsidRPr="004327B2" w:rsidRDefault="009D7038" w:rsidP="00112565">
      <w:pPr>
        <w:pStyle w:val="Paragrafoelenco"/>
        <w:numPr>
          <w:ilvl w:val="0"/>
          <w:numId w:val="28"/>
        </w:numPr>
        <w:rPr>
          <w:rFonts w:asciiTheme="minorHAnsi" w:eastAsia="Calibri" w:hAnsiTheme="minorHAnsi" w:cstheme="minorHAnsi"/>
          <w:sz w:val="24"/>
          <w:szCs w:val="24"/>
        </w:rPr>
      </w:pPr>
      <w:r w:rsidRPr="004327B2">
        <w:rPr>
          <w:rFonts w:asciiTheme="minorHAnsi" w:eastAsia="Calibri" w:hAnsiTheme="minorHAnsi" w:cstheme="minorHAnsi"/>
          <w:sz w:val="24"/>
          <w:szCs w:val="24"/>
        </w:rPr>
        <w:t xml:space="preserve">il </w:t>
      </w:r>
      <w:r w:rsidR="00B677C7" w:rsidRPr="004327B2">
        <w:rPr>
          <w:rFonts w:asciiTheme="minorHAnsi" w:eastAsia="Calibri" w:hAnsiTheme="minorHAnsi" w:cstheme="minorHAnsi"/>
          <w:sz w:val="24"/>
          <w:szCs w:val="24"/>
        </w:rPr>
        <w:t>controllo del lavoro svolto tramite piattaforma</w:t>
      </w:r>
      <w:r w:rsidRPr="004327B2">
        <w:rPr>
          <w:rFonts w:asciiTheme="minorHAnsi" w:eastAsia="Calibri" w:hAnsiTheme="minorHAnsi" w:cstheme="minorHAnsi"/>
          <w:sz w:val="24"/>
          <w:szCs w:val="24"/>
        </w:rPr>
        <w:t xml:space="preserve"> didattica</w:t>
      </w:r>
      <w:r w:rsidR="00B677C7" w:rsidRPr="004327B2">
        <w:rPr>
          <w:rFonts w:asciiTheme="minorHAnsi" w:eastAsia="Calibri" w:hAnsiTheme="minorHAnsi" w:cstheme="minorHAnsi"/>
          <w:sz w:val="24"/>
          <w:szCs w:val="24"/>
        </w:rPr>
        <w:t xml:space="preserve"> o altro canale.</w:t>
      </w:r>
    </w:p>
    <w:p w:rsidR="00B677C7" w:rsidRPr="00850657" w:rsidRDefault="00B677C7" w:rsidP="00112565">
      <w:pPr>
        <w:ind w:left="348"/>
        <w:rPr>
          <w:rFonts w:ascii="Calibri" w:eastAsia="Calibri" w:hAnsi="Calibri" w:cs="Calibri"/>
        </w:rPr>
      </w:pPr>
    </w:p>
    <w:p w:rsidR="00083C6E" w:rsidRDefault="00083C6E" w:rsidP="000C5461">
      <w:pPr>
        <w:outlineLvl w:val="0"/>
        <w:rPr>
          <w:rFonts w:ascii="Verdana" w:hAnsi="Verdana" w:cs="Arial"/>
          <w:color w:val="333333"/>
          <w:sz w:val="18"/>
          <w:szCs w:val="18"/>
        </w:rPr>
      </w:pPr>
    </w:p>
    <w:p w:rsidR="000C5461" w:rsidRPr="00FD3014" w:rsidRDefault="000C5461" w:rsidP="000C5461">
      <w:pPr>
        <w:pStyle w:val="Titolo3"/>
        <w:spacing w:before="0" w:after="120"/>
        <w:rPr>
          <w:rFonts w:ascii="Verdana" w:hAnsi="Verdana"/>
          <w:color w:val="80000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t>R</w:t>
      </w:r>
      <w:r w:rsidRPr="00FD3014">
        <w:rPr>
          <w:rFonts w:ascii="Verdana" w:hAnsi="Verdana"/>
          <w:color w:val="800000"/>
          <w:sz w:val="24"/>
          <w:szCs w:val="24"/>
        </w:rPr>
        <w:t>apporti con le famiglie</w:t>
      </w:r>
    </w:p>
    <w:p w:rsidR="005B2A49" w:rsidRDefault="005B2A49" w:rsidP="005B2A49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L’osservazione del processo di apprendimento </w:t>
      </w:r>
      <w:r w:rsidR="00E64037">
        <w:rPr>
          <w:rFonts w:ascii="Calibri" w:eastAsia="Calibri" w:hAnsi="Calibri" w:cs="Calibri"/>
        </w:rPr>
        <w:t xml:space="preserve">disciplinare </w:t>
      </w:r>
      <w:r w:rsidRPr="00A918E3">
        <w:rPr>
          <w:rFonts w:ascii="Calibri" w:eastAsia="Calibri" w:hAnsi="Calibri" w:cs="Calibri"/>
        </w:rPr>
        <w:t xml:space="preserve">durante le attività di Didattica a Distanza </w:t>
      </w:r>
      <w:r>
        <w:rPr>
          <w:rFonts w:ascii="Calibri" w:eastAsia="Calibri" w:hAnsi="Calibri" w:cs="Calibri"/>
        </w:rPr>
        <w:t xml:space="preserve">sarà documentata </w:t>
      </w:r>
      <w:r w:rsidRPr="005B2A49">
        <w:rPr>
          <w:rFonts w:ascii="Calibri" w:eastAsia="Calibri" w:hAnsi="Calibri" w:cs="Calibri"/>
        </w:rPr>
        <w:t>nella consueta area del registro elettronico dedicata alle valutazioni e alla</w:t>
      </w:r>
      <w:r w:rsidRPr="00A918E3">
        <w:rPr>
          <w:rFonts w:ascii="Calibri" w:eastAsia="Calibri" w:hAnsi="Calibri" w:cs="Calibri"/>
        </w:rPr>
        <w:t xml:space="preserve"> comunicazione </w:t>
      </w:r>
      <w:r>
        <w:rPr>
          <w:rFonts w:ascii="Calibri" w:eastAsia="Calibri" w:hAnsi="Calibri" w:cs="Calibri"/>
        </w:rPr>
        <w:lastRenderedPageBreak/>
        <w:t xml:space="preserve">delle stesse alle famiglie (“valutazioni orali” e/o “valutazioni scritte”). Queste valutazioni saranno integrate con osservazioni che rilevano “assenze” significative e sottolineano impegno e partecipazione da inserire nello spazio “Commento Famiglia”. </w:t>
      </w:r>
    </w:p>
    <w:p w:rsidR="006E025D" w:rsidRDefault="006E025D" w:rsidP="005B2A49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Pr="008673E1">
        <w:rPr>
          <w:rFonts w:ascii="Calibri" w:eastAsia="Calibri" w:hAnsi="Calibri" w:cs="Calibri"/>
        </w:rPr>
        <w:t xml:space="preserve">er favorire la </w:t>
      </w:r>
      <w:r>
        <w:rPr>
          <w:rFonts w:ascii="Calibri" w:eastAsia="Calibri" w:hAnsi="Calibri" w:cs="Calibri"/>
        </w:rPr>
        <w:t xml:space="preserve">partecipazione delle famiglie </w:t>
      </w:r>
      <w:r w:rsidRPr="008673E1">
        <w:rPr>
          <w:rFonts w:ascii="Calibri" w:eastAsia="Calibri" w:hAnsi="Calibri" w:cs="Calibri"/>
        </w:rPr>
        <w:t xml:space="preserve">al processo </w:t>
      </w:r>
      <w:r>
        <w:rPr>
          <w:rFonts w:ascii="Calibri" w:eastAsia="Calibri" w:hAnsi="Calibri" w:cs="Calibri"/>
        </w:rPr>
        <w:t>di apprendimento degli studenti saranno inoltre rilevate e sintetizzate un una griglia condivisa</w:t>
      </w:r>
      <w:r w:rsidR="009A1D3D">
        <w:rPr>
          <w:rFonts w:ascii="Calibri" w:eastAsia="Calibri" w:hAnsi="Calibri" w:cs="Calibri"/>
        </w:rPr>
        <w:t xml:space="preserve"> con gli altri insegnati della classe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 w:rsidR="005B2A49" w:rsidRPr="00A918E3">
        <w:rPr>
          <w:rFonts w:ascii="Calibri" w:eastAsia="Calibri" w:hAnsi="Calibri" w:cs="Calibri"/>
        </w:rPr>
        <w:t xml:space="preserve">le competenze </w:t>
      </w:r>
      <w:r w:rsidR="005B2A49">
        <w:rPr>
          <w:rFonts w:ascii="Calibri" w:eastAsia="Calibri" w:hAnsi="Calibri" w:cs="Calibri"/>
        </w:rPr>
        <w:t>trasversali individuate come prioritarie dal Consiglio di Classe</w:t>
      </w:r>
      <w:r>
        <w:rPr>
          <w:rFonts w:ascii="Calibri" w:eastAsia="Calibri" w:hAnsi="Calibri" w:cs="Calibri"/>
        </w:rPr>
        <w:t>.</w:t>
      </w:r>
    </w:p>
    <w:p w:rsidR="00D8253E" w:rsidRDefault="00D8253E" w:rsidP="005B0077">
      <w:pPr>
        <w:rPr>
          <w:rFonts w:ascii="Arial" w:hAnsi="Arial"/>
        </w:rPr>
      </w:pPr>
    </w:p>
    <w:p w:rsidR="00D8253E" w:rsidRPr="005C1ABB" w:rsidRDefault="00D8253E" w:rsidP="00D8253E">
      <w:pPr>
        <w:shd w:val="clear" w:color="auto" w:fill="FFFFFF"/>
        <w:rPr>
          <w:rFonts w:ascii="Calibri" w:eastAsia="Calibri" w:hAnsi="Calibri" w:cs="Calibri"/>
        </w:rPr>
      </w:pPr>
      <w:r w:rsidRPr="005C1ABB">
        <w:rPr>
          <w:rFonts w:ascii="Calibri" w:eastAsia="Calibri" w:hAnsi="Calibri" w:cs="Calibri"/>
        </w:rPr>
        <w:t xml:space="preserve">Dalmine, </w:t>
      </w:r>
      <w:r w:rsidR="00BC5E51" w:rsidRPr="005C1ABB">
        <w:rPr>
          <w:rFonts w:ascii="Calibri" w:eastAsia="Calibri" w:hAnsi="Calibri" w:cs="Calibri"/>
        </w:rPr>
        <w:t xml:space="preserve">     </w:t>
      </w:r>
      <w:r w:rsidR="006E025D" w:rsidRPr="005C1ABB">
        <w:rPr>
          <w:rFonts w:ascii="Calibri" w:eastAsia="Calibri" w:hAnsi="Calibri" w:cs="Calibri"/>
        </w:rPr>
        <w:t>aprile 2020</w:t>
      </w:r>
      <w:r w:rsidRPr="005C1ABB">
        <w:rPr>
          <w:rFonts w:ascii="Calibri" w:eastAsia="Calibri" w:hAnsi="Calibri" w:cs="Calibri"/>
        </w:rPr>
        <w:tab/>
      </w:r>
      <w:r w:rsidRPr="005C1ABB">
        <w:rPr>
          <w:rFonts w:ascii="Calibri" w:eastAsia="Calibri" w:hAnsi="Calibri" w:cs="Calibri"/>
        </w:rPr>
        <w:tab/>
      </w:r>
      <w:r w:rsidRPr="005C1ABB">
        <w:rPr>
          <w:rFonts w:ascii="Calibri" w:eastAsia="Calibri" w:hAnsi="Calibri" w:cs="Calibri"/>
        </w:rPr>
        <w:tab/>
      </w:r>
      <w:r w:rsidRPr="005C1ABB">
        <w:rPr>
          <w:rFonts w:ascii="Calibri" w:eastAsia="Calibri" w:hAnsi="Calibri" w:cs="Calibri"/>
        </w:rPr>
        <w:tab/>
      </w:r>
      <w:r w:rsidRPr="005C1ABB">
        <w:rPr>
          <w:rFonts w:ascii="Calibri" w:eastAsia="Calibri" w:hAnsi="Calibri" w:cs="Calibri"/>
        </w:rPr>
        <w:tab/>
      </w:r>
      <w:r w:rsidRPr="005C1ABB">
        <w:rPr>
          <w:rFonts w:ascii="Calibri" w:eastAsia="Calibri" w:hAnsi="Calibri" w:cs="Calibri"/>
        </w:rPr>
        <w:tab/>
        <w:t xml:space="preserve">   L’insegnante</w:t>
      </w:r>
    </w:p>
    <w:p w:rsidR="00D8253E" w:rsidRDefault="00D8253E" w:rsidP="005B0077">
      <w:pPr>
        <w:rPr>
          <w:rFonts w:ascii="Arial" w:hAnsi="Arial"/>
        </w:rPr>
      </w:pPr>
    </w:p>
    <w:sectPr w:rsidR="00D8253E" w:rsidSect="00430E89">
      <w:type w:val="continuous"/>
      <w:pgSz w:w="11901" w:h="16817"/>
      <w:pgMar w:top="567" w:right="851" w:bottom="567" w:left="567" w:header="709" w:footer="3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E1" w:rsidRDefault="00475CE1">
      <w:r>
        <w:separator/>
      </w:r>
    </w:p>
  </w:endnote>
  <w:endnote w:type="continuationSeparator" w:id="0">
    <w:p w:rsidR="00475CE1" w:rsidRDefault="0047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LTStd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utigerLTStd-BoldCn">
    <w:altName w:val="Frutiger LT Std 47 Light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rbankBigRegular-Bold">
    <w:altName w:val="Burbank Big Regula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Frutige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E1" w:rsidRDefault="00475CE1">
      <w:r>
        <w:separator/>
      </w:r>
    </w:p>
  </w:footnote>
  <w:footnote w:type="continuationSeparator" w:id="0">
    <w:p w:rsidR="00475CE1" w:rsidRDefault="0047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29542E9"/>
    <w:multiLevelType w:val="hybridMultilevel"/>
    <w:tmpl w:val="EA0EA738"/>
    <w:lvl w:ilvl="0" w:tplc="21FE8D3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2165F"/>
    <w:multiLevelType w:val="hybridMultilevel"/>
    <w:tmpl w:val="4176BFFA"/>
    <w:lvl w:ilvl="0" w:tplc="5E1CC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514C"/>
    <w:multiLevelType w:val="hybridMultilevel"/>
    <w:tmpl w:val="4096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C4BF7"/>
    <w:multiLevelType w:val="hybridMultilevel"/>
    <w:tmpl w:val="03BA3E9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5">
    <w:nsid w:val="1E3477AF"/>
    <w:multiLevelType w:val="hybridMultilevel"/>
    <w:tmpl w:val="98F0A30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F44020"/>
    <w:multiLevelType w:val="hybridMultilevel"/>
    <w:tmpl w:val="80547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7FBA"/>
    <w:multiLevelType w:val="hybridMultilevel"/>
    <w:tmpl w:val="9CA4DE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0AEB"/>
    <w:multiLevelType w:val="hybridMultilevel"/>
    <w:tmpl w:val="F99C7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C1BA4"/>
    <w:multiLevelType w:val="hybridMultilevel"/>
    <w:tmpl w:val="483A5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E63A3"/>
    <w:multiLevelType w:val="hybridMultilevel"/>
    <w:tmpl w:val="88D025B6"/>
    <w:lvl w:ilvl="0" w:tplc="E582576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4F55"/>
    <w:multiLevelType w:val="hybridMultilevel"/>
    <w:tmpl w:val="50902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712CB"/>
    <w:multiLevelType w:val="hybridMultilevel"/>
    <w:tmpl w:val="92C89E04"/>
    <w:lvl w:ilvl="0" w:tplc="C20CF28C">
      <w:start w:val="1"/>
      <w:numFmt w:val="bullet"/>
      <w:lvlText w:val=""/>
      <w:lvlJc w:val="left"/>
      <w:pPr>
        <w:tabs>
          <w:tab w:val="num" w:pos="786"/>
        </w:tabs>
        <w:ind w:left="786" w:hanging="426"/>
      </w:pPr>
      <w:rPr>
        <w:rFonts w:ascii="Wingdings" w:hAnsi="Wingdings" w:hint="default"/>
        <w:b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03183E"/>
    <w:multiLevelType w:val="hybridMultilevel"/>
    <w:tmpl w:val="4C6A0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B2E1C"/>
    <w:multiLevelType w:val="hybridMultilevel"/>
    <w:tmpl w:val="50486FB0"/>
    <w:lvl w:ilvl="0" w:tplc="C20CF28C">
      <w:start w:val="1"/>
      <w:numFmt w:val="bullet"/>
      <w:lvlText w:val=""/>
      <w:lvlJc w:val="left"/>
      <w:pPr>
        <w:tabs>
          <w:tab w:val="num" w:pos="786"/>
        </w:tabs>
        <w:ind w:left="786" w:hanging="426"/>
      </w:pPr>
      <w:rPr>
        <w:rFonts w:ascii="Wingdings" w:hAnsi="Wingdings" w:hint="default"/>
        <w:color w:val="auto"/>
        <w:sz w:val="22"/>
        <w:szCs w:val="22"/>
      </w:rPr>
    </w:lvl>
    <w:lvl w:ilvl="1" w:tplc="8F90FA3A"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Verdana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F5AF7"/>
    <w:multiLevelType w:val="hybridMultilevel"/>
    <w:tmpl w:val="35E02388"/>
    <w:lvl w:ilvl="0" w:tplc="A4F6F2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34501"/>
    <w:multiLevelType w:val="hybridMultilevel"/>
    <w:tmpl w:val="8BEEA934"/>
    <w:lvl w:ilvl="0" w:tplc="08C618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B8087F"/>
    <w:multiLevelType w:val="hybridMultilevel"/>
    <w:tmpl w:val="3EBC443A"/>
    <w:lvl w:ilvl="0" w:tplc="21FE8D3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7DFF"/>
    <w:multiLevelType w:val="hybridMultilevel"/>
    <w:tmpl w:val="469C57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168CB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C44F9B"/>
    <w:multiLevelType w:val="hybridMultilevel"/>
    <w:tmpl w:val="8CFC37FE"/>
    <w:lvl w:ilvl="0" w:tplc="C20CF28C">
      <w:start w:val="1"/>
      <w:numFmt w:val="bullet"/>
      <w:lvlText w:val=""/>
      <w:lvlJc w:val="left"/>
      <w:pPr>
        <w:tabs>
          <w:tab w:val="num" w:pos="426"/>
        </w:tabs>
        <w:ind w:left="426" w:hanging="426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2C5D81"/>
    <w:multiLevelType w:val="hybridMultilevel"/>
    <w:tmpl w:val="DEC26F4C"/>
    <w:lvl w:ilvl="0" w:tplc="CA801A94">
      <w:start w:val="1"/>
      <w:numFmt w:val="bullet"/>
      <w:lvlText w:val=""/>
      <w:lvlJc w:val="left"/>
      <w:pPr>
        <w:tabs>
          <w:tab w:val="num" w:pos="540"/>
        </w:tabs>
        <w:ind w:left="880" w:hanging="34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33"/>
        </w:tabs>
        <w:ind w:left="6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53"/>
        </w:tabs>
        <w:ind w:left="7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173"/>
        </w:tabs>
        <w:ind w:left="8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893"/>
        </w:tabs>
        <w:ind w:left="8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13"/>
        </w:tabs>
        <w:ind w:left="9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33"/>
        </w:tabs>
        <w:ind w:left="10333" w:hanging="360"/>
      </w:pPr>
      <w:rPr>
        <w:rFonts w:ascii="Wingdings" w:hAnsi="Wingdings" w:hint="default"/>
      </w:rPr>
    </w:lvl>
  </w:abstractNum>
  <w:abstractNum w:abstractNumId="21">
    <w:nsid w:val="639771B5"/>
    <w:multiLevelType w:val="hybridMultilevel"/>
    <w:tmpl w:val="17B24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236C2"/>
    <w:multiLevelType w:val="multilevel"/>
    <w:tmpl w:val="EFD0AC44"/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743" w:hanging="360"/>
      </w:pPr>
    </w:lvl>
    <w:lvl w:ilvl="4">
      <w:start w:val="1"/>
      <w:numFmt w:val="bullet"/>
      <w:lvlText w:val="•"/>
      <w:lvlJc w:val="left"/>
      <w:pPr>
        <w:ind w:left="4718" w:hanging="360"/>
      </w:pPr>
    </w:lvl>
    <w:lvl w:ilvl="5">
      <w:start w:val="1"/>
      <w:numFmt w:val="bullet"/>
      <w:lvlText w:val="•"/>
      <w:lvlJc w:val="left"/>
      <w:pPr>
        <w:ind w:left="5692" w:hanging="360"/>
      </w:pPr>
    </w:lvl>
    <w:lvl w:ilvl="6">
      <w:start w:val="1"/>
      <w:numFmt w:val="bullet"/>
      <w:lvlText w:val="•"/>
      <w:lvlJc w:val="left"/>
      <w:pPr>
        <w:ind w:left="6667" w:hanging="360"/>
      </w:pPr>
    </w:lvl>
    <w:lvl w:ilvl="7">
      <w:start w:val="1"/>
      <w:numFmt w:val="bullet"/>
      <w:lvlText w:val="•"/>
      <w:lvlJc w:val="left"/>
      <w:pPr>
        <w:ind w:left="7641" w:hanging="360"/>
      </w:pPr>
    </w:lvl>
    <w:lvl w:ilvl="8">
      <w:start w:val="1"/>
      <w:numFmt w:val="bullet"/>
      <w:lvlText w:val="•"/>
      <w:lvlJc w:val="left"/>
      <w:pPr>
        <w:ind w:left="8616" w:hanging="360"/>
      </w:pPr>
    </w:lvl>
  </w:abstractNum>
  <w:abstractNum w:abstractNumId="23">
    <w:nsid w:val="6E515F81"/>
    <w:multiLevelType w:val="hybridMultilevel"/>
    <w:tmpl w:val="38EE8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861A4"/>
    <w:multiLevelType w:val="multilevel"/>
    <w:tmpl w:val="381E29D2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79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743" w:hanging="360"/>
      </w:pPr>
    </w:lvl>
    <w:lvl w:ilvl="4">
      <w:start w:val="1"/>
      <w:numFmt w:val="bullet"/>
      <w:lvlText w:val="•"/>
      <w:lvlJc w:val="left"/>
      <w:pPr>
        <w:ind w:left="4718" w:hanging="360"/>
      </w:pPr>
    </w:lvl>
    <w:lvl w:ilvl="5">
      <w:start w:val="1"/>
      <w:numFmt w:val="bullet"/>
      <w:lvlText w:val="•"/>
      <w:lvlJc w:val="left"/>
      <w:pPr>
        <w:ind w:left="5692" w:hanging="360"/>
      </w:pPr>
    </w:lvl>
    <w:lvl w:ilvl="6">
      <w:start w:val="1"/>
      <w:numFmt w:val="bullet"/>
      <w:lvlText w:val="•"/>
      <w:lvlJc w:val="left"/>
      <w:pPr>
        <w:ind w:left="6667" w:hanging="360"/>
      </w:pPr>
    </w:lvl>
    <w:lvl w:ilvl="7">
      <w:start w:val="1"/>
      <w:numFmt w:val="bullet"/>
      <w:lvlText w:val="•"/>
      <w:lvlJc w:val="left"/>
      <w:pPr>
        <w:ind w:left="7641" w:hanging="360"/>
      </w:pPr>
    </w:lvl>
    <w:lvl w:ilvl="8">
      <w:start w:val="1"/>
      <w:numFmt w:val="bullet"/>
      <w:lvlText w:val="•"/>
      <w:lvlJc w:val="left"/>
      <w:pPr>
        <w:ind w:left="8616" w:hanging="360"/>
      </w:pPr>
    </w:lvl>
  </w:abstractNum>
  <w:abstractNum w:abstractNumId="25">
    <w:nsid w:val="79115361"/>
    <w:multiLevelType w:val="multilevel"/>
    <w:tmpl w:val="EA684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732" w:hanging="360"/>
      </w:pPr>
    </w:lvl>
    <w:lvl w:ilvl="2">
      <w:start w:val="1"/>
      <w:numFmt w:val="decimal"/>
      <w:lvlText w:val="%3."/>
      <w:lvlJc w:val="left"/>
      <w:pPr>
        <w:ind w:left="1452" w:hanging="36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decimal"/>
      <w:lvlText w:val="%5."/>
      <w:lvlJc w:val="left"/>
      <w:pPr>
        <w:ind w:left="2892" w:hanging="360"/>
      </w:pPr>
    </w:lvl>
    <w:lvl w:ilvl="5">
      <w:start w:val="1"/>
      <w:numFmt w:val="decimal"/>
      <w:lvlText w:val="%6."/>
      <w:lvlJc w:val="left"/>
      <w:pPr>
        <w:ind w:left="3612" w:hanging="36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decimal"/>
      <w:lvlText w:val="%8."/>
      <w:lvlJc w:val="left"/>
      <w:pPr>
        <w:ind w:left="5052" w:hanging="360"/>
      </w:pPr>
    </w:lvl>
    <w:lvl w:ilvl="8">
      <w:numFmt w:val="decimal"/>
      <w:lvlText w:val=""/>
      <w:lvlJc w:val="left"/>
    </w:lvl>
  </w:abstractNum>
  <w:abstractNum w:abstractNumId="26">
    <w:nsid w:val="7EE20757"/>
    <w:multiLevelType w:val="hybridMultilevel"/>
    <w:tmpl w:val="6818C8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A5CED"/>
    <w:multiLevelType w:val="multilevel"/>
    <w:tmpl w:val="783C13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372" w:hanging="360"/>
      </w:pPr>
    </w:lvl>
    <w:lvl w:ilvl="2">
      <w:start w:val="1"/>
      <w:numFmt w:val="decimal"/>
      <w:lvlText w:val="%3."/>
      <w:lvlJc w:val="left"/>
      <w:pPr>
        <w:ind w:left="1092" w:hanging="360"/>
      </w:pPr>
    </w:lvl>
    <w:lvl w:ilvl="3">
      <w:start w:val="1"/>
      <w:numFmt w:val="decimal"/>
      <w:lvlText w:val="%4."/>
      <w:lvlJc w:val="left"/>
      <w:pPr>
        <w:ind w:left="1812" w:hanging="360"/>
      </w:pPr>
    </w:lvl>
    <w:lvl w:ilvl="4">
      <w:start w:val="1"/>
      <w:numFmt w:val="decimal"/>
      <w:lvlText w:val="%5."/>
      <w:lvlJc w:val="left"/>
      <w:pPr>
        <w:ind w:left="2532" w:hanging="360"/>
      </w:pPr>
    </w:lvl>
    <w:lvl w:ilvl="5">
      <w:start w:val="1"/>
      <w:numFmt w:val="decimal"/>
      <w:lvlText w:val="%6."/>
      <w:lvlJc w:val="left"/>
      <w:pPr>
        <w:ind w:left="3252" w:hanging="360"/>
      </w:pPr>
    </w:lvl>
    <w:lvl w:ilvl="6">
      <w:start w:val="1"/>
      <w:numFmt w:val="decimal"/>
      <w:lvlText w:val="%7."/>
      <w:lvlJc w:val="left"/>
      <w:pPr>
        <w:ind w:left="3972" w:hanging="360"/>
      </w:pPr>
    </w:lvl>
    <w:lvl w:ilvl="7">
      <w:start w:val="1"/>
      <w:numFmt w:val="decimal"/>
      <w:lvlText w:val="%8."/>
      <w:lvlJc w:val="left"/>
      <w:pPr>
        <w:ind w:left="4692" w:hanging="360"/>
      </w:p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10"/>
  </w:num>
  <w:num w:numId="5">
    <w:abstractNumId w:val="6"/>
  </w:num>
  <w:num w:numId="6">
    <w:abstractNumId w:val="13"/>
  </w:num>
  <w:num w:numId="7">
    <w:abstractNumId w:val="26"/>
  </w:num>
  <w:num w:numId="8">
    <w:abstractNumId w:val="7"/>
  </w:num>
  <w:num w:numId="9">
    <w:abstractNumId w:val="2"/>
  </w:num>
  <w:num w:numId="10">
    <w:abstractNumId w:val="16"/>
  </w:num>
  <w:num w:numId="11">
    <w:abstractNumId w:val="12"/>
  </w:num>
  <w:num w:numId="12">
    <w:abstractNumId w:val="4"/>
  </w:num>
  <w:num w:numId="13">
    <w:abstractNumId w:val="5"/>
  </w:num>
  <w:num w:numId="14">
    <w:abstractNumId w:val="27"/>
  </w:num>
  <w:num w:numId="15">
    <w:abstractNumId w:val="25"/>
  </w:num>
  <w:num w:numId="16">
    <w:abstractNumId w:val="19"/>
  </w:num>
  <w:num w:numId="17">
    <w:abstractNumId w:val="14"/>
  </w:num>
  <w:num w:numId="18">
    <w:abstractNumId w:val="20"/>
  </w:num>
  <w:num w:numId="19">
    <w:abstractNumId w:val="8"/>
  </w:num>
  <w:num w:numId="20">
    <w:abstractNumId w:val="22"/>
  </w:num>
  <w:num w:numId="21">
    <w:abstractNumId w:val="11"/>
  </w:num>
  <w:num w:numId="22">
    <w:abstractNumId w:val="24"/>
  </w:num>
  <w:num w:numId="23">
    <w:abstractNumId w:val="3"/>
  </w:num>
  <w:num w:numId="24">
    <w:abstractNumId w:val="9"/>
  </w:num>
  <w:num w:numId="25">
    <w:abstractNumId w:val="1"/>
  </w:num>
  <w:num w:numId="26">
    <w:abstractNumId w:val="17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B"/>
    <w:rsid w:val="00000DB6"/>
    <w:rsid w:val="00003C27"/>
    <w:rsid w:val="000065D5"/>
    <w:rsid w:val="0001302E"/>
    <w:rsid w:val="000275E7"/>
    <w:rsid w:val="0003169E"/>
    <w:rsid w:val="00032791"/>
    <w:rsid w:val="0003570C"/>
    <w:rsid w:val="00035CF2"/>
    <w:rsid w:val="0004568D"/>
    <w:rsid w:val="00055B68"/>
    <w:rsid w:val="000668E3"/>
    <w:rsid w:val="00083C6E"/>
    <w:rsid w:val="000A53C2"/>
    <w:rsid w:val="000B7E5B"/>
    <w:rsid w:val="000C4A73"/>
    <w:rsid w:val="000C5461"/>
    <w:rsid w:val="000D04A4"/>
    <w:rsid w:val="000D1B42"/>
    <w:rsid w:val="000D65D9"/>
    <w:rsid w:val="00102460"/>
    <w:rsid w:val="00112565"/>
    <w:rsid w:val="00123FB6"/>
    <w:rsid w:val="00124D8A"/>
    <w:rsid w:val="0018568E"/>
    <w:rsid w:val="001859A0"/>
    <w:rsid w:val="001C5B4B"/>
    <w:rsid w:val="001D2F64"/>
    <w:rsid w:val="001F1777"/>
    <w:rsid w:val="00200FF2"/>
    <w:rsid w:val="00202DD5"/>
    <w:rsid w:val="00205810"/>
    <w:rsid w:val="00205B46"/>
    <w:rsid w:val="002139C9"/>
    <w:rsid w:val="00232DBE"/>
    <w:rsid w:val="00253CF5"/>
    <w:rsid w:val="002A3F49"/>
    <w:rsid w:val="002B7E3C"/>
    <w:rsid w:val="002D0442"/>
    <w:rsid w:val="003240F7"/>
    <w:rsid w:val="00375DB0"/>
    <w:rsid w:val="003850E5"/>
    <w:rsid w:val="003A3D24"/>
    <w:rsid w:val="003B3438"/>
    <w:rsid w:val="003D2B7F"/>
    <w:rsid w:val="003E0E5A"/>
    <w:rsid w:val="003F32BB"/>
    <w:rsid w:val="003F4B3B"/>
    <w:rsid w:val="00430E89"/>
    <w:rsid w:val="004327B2"/>
    <w:rsid w:val="00433ED1"/>
    <w:rsid w:val="00435762"/>
    <w:rsid w:val="00444FA4"/>
    <w:rsid w:val="00451938"/>
    <w:rsid w:val="004623C5"/>
    <w:rsid w:val="00463A7F"/>
    <w:rsid w:val="00464A31"/>
    <w:rsid w:val="00465269"/>
    <w:rsid w:val="00475CE1"/>
    <w:rsid w:val="00476AC2"/>
    <w:rsid w:val="00487AE7"/>
    <w:rsid w:val="0049245E"/>
    <w:rsid w:val="004A7933"/>
    <w:rsid w:val="004E52F9"/>
    <w:rsid w:val="00504650"/>
    <w:rsid w:val="00554107"/>
    <w:rsid w:val="00586E27"/>
    <w:rsid w:val="005B0077"/>
    <w:rsid w:val="005B2A49"/>
    <w:rsid w:val="005C1ABB"/>
    <w:rsid w:val="005C72EB"/>
    <w:rsid w:val="005E5DD2"/>
    <w:rsid w:val="005F4E90"/>
    <w:rsid w:val="006025CB"/>
    <w:rsid w:val="006032BE"/>
    <w:rsid w:val="006104AB"/>
    <w:rsid w:val="00646CB3"/>
    <w:rsid w:val="00650B02"/>
    <w:rsid w:val="0065496D"/>
    <w:rsid w:val="006616FC"/>
    <w:rsid w:val="006904A3"/>
    <w:rsid w:val="0069058A"/>
    <w:rsid w:val="006B0301"/>
    <w:rsid w:val="006B1657"/>
    <w:rsid w:val="006B1C65"/>
    <w:rsid w:val="006D44E1"/>
    <w:rsid w:val="006E025D"/>
    <w:rsid w:val="006F5088"/>
    <w:rsid w:val="007247B0"/>
    <w:rsid w:val="0072619C"/>
    <w:rsid w:val="00736B07"/>
    <w:rsid w:val="007419F3"/>
    <w:rsid w:val="00747547"/>
    <w:rsid w:val="00761E69"/>
    <w:rsid w:val="00762169"/>
    <w:rsid w:val="00765337"/>
    <w:rsid w:val="007714CA"/>
    <w:rsid w:val="00775C39"/>
    <w:rsid w:val="007C0413"/>
    <w:rsid w:val="007C76B8"/>
    <w:rsid w:val="007E393A"/>
    <w:rsid w:val="007F207E"/>
    <w:rsid w:val="007F6622"/>
    <w:rsid w:val="00806FC5"/>
    <w:rsid w:val="0085578C"/>
    <w:rsid w:val="00875EC6"/>
    <w:rsid w:val="00894181"/>
    <w:rsid w:val="008A0435"/>
    <w:rsid w:val="008A054B"/>
    <w:rsid w:val="008A5F7D"/>
    <w:rsid w:val="008B1741"/>
    <w:rsid w:val="008C4E4B"/>
    <w:rsid w:val="008F5896"/>
    <w:rsid w:val="00912285"/>
    <w:rsid w:val="00934885"/>
    <w:rsid w:val="00976A04"/>
    <w:rsid w:val="009936CC"/>
    <w:rsid w:val="009953D4"/>
    <w:rsid w:val="009A1D3D"/>
    <w:rsid w:val="009D7038"/>
    <w:rsid w:val="009E0537"/>
    <w:rsid w:val="009E70A0"/>
    <w:rsid w:val="00A028D3"/>
    <w:rsid w:val="00A07092"/>
    <w:rsid w:val="00A12BD8"/>
    <w:rsid w:val="00A150C3"/>
    <w:rsid w:val="00A248DF"/>
    <w:rsid w:val="00A408B5"/>
    <w:rsid w:val="00A40FD8"/>
    <w:rsid w:val="00A43B6E"/>
    <w:rsid w:val="00A53FD1"/>
    <w:rsid w:val="00AA015D"/>
    <w:rsid w:val="00AA7778"/>
    <w:rsid w:val="00AB2E5C"/>
    <w:rsid w:val="00AC1BEA"/>
    <w:rsid w:val="00B05ED7"/>
    <w:rsid w:val="00B47A4F"/>
    <w:rsid w:val="00B677C7"/>
    <w:rsid w:val="00B67F31"/>
    <w:rsid w:val="00B70FBC"/>
    <w:rsid w:val="00B801E1"/>
    <w:rsid w:val="00B80E5E"/>
    <w:rsid w:val="00BA0D89"/>
    <w:rsid w:val="00BA21E8"/>
    <w:rsid w:val="00BB2D25"/>
    <w:rsid w:val="00BC0006"/>
    <w:rsid w:val="00BC5E51"/>
    <w:rsid w:val="00BD2EFB"/>
    <w:rsid w:val="00BD4EC7"/>
    <w:rsid w:val="00BF07F2"/>
    <w:rsid w:val="00BF6CA9"/>
    <w:rsid w:val="00C00FEB"/>
    <w:rsid w:val="00C257EC"/>
    <w:rsid w:val="00C60DD0"/>
    <w:rsid w:val="00C77C7E"/>
    <w:rsid w:val="00C825EB"/>
    <w:rsid w:val="00C971FF"/>
    <w:rsid w:val="00CA4261"/>
    <w:rsid w:val="00CC1234"/>
    <w:rsid w:val="00CC25F8"/>
    <w:rsid w:val="00CF486E"/>
    <w:rsid w:val="00D1480E"/>
    <w:rsid w:val="00D44E67"/>
    <w:rsid w:val="00D47BCD"/>
    <w:rsid w:val="00D51C0A"/>
    <w:rsid w:val="00D8253E"/>
    <w:rsid w:val="00DA1CA2"/>
    <w:rsid w:val="00E14C7A"/>
    <w:rsid w:val="00E343A5"/>
    <w:rsid w:val="00E61E35"/>
    <w:rsid w:val="00E62CBD"/>
    <w:rsid w:val="00E64037"/>
    <w:rsid w:val="00E67D40"/>
    <w:rsid w:val="00E7198F"/>
    <w:rsid w:val="00E73258"/>
    <w:rsid w:val="00EA2140"/>
    <w:rsid w:val="00ED5435"/>
    <w:rsid w:val="00EF0EDA"/>
    <w:rsid w:val="00F419D4"/>
    <w:rsid w:val="00F42233"/>
    <w:rsid w:val="00F7187C"/>
    <w:rsid w:val="00F85DC4"/>
    <w:rsid w:val="00FA7A43"/>
    <w:rsid w:val="00FE10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1A7C"/>
    <w:pPr>
      <w:keepNext/>
      <w:outlineLvl w:val="0"/>
    </w:pPr>
    <w:rPr>
      <w:rFonts w:ascii="Arial" w:hAnsi="Arial"/>
      <w:b/>
      <w:bCs/>
      <w:sz w:val="1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75C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A2FAF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9E4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BB1A7C"/>
    <w:rPr>
      <w:rFonts w:ascii="Arial" w:hAnsi="Arial" w:cs="Arial"/>
      <w:b/>
      <w:bCs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715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715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715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7158E"/>
    <w:rPr>
      <w:sz w:val="24"/>
      <w:szCs w:val="24"/>
    </w:rPr>
  </w:style>
  <w:style w:type="paragraph" w:customStyle="1" w:styleId="Nessunostileparagrafo">
    <w:name w:val="[Nessuno stile paragrafo]"/>
    <w:rsid w:val="008910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LTStd-Black" w:eastAsia="MS Mincho" w:hAnsi="FrutigerLTStd-Black"/>
      <w:color w:val="000000"/>
      <w:sz w:val="24"/>
      <w:szCs w:val="24"/>
    </w:rPr>
  </w:style>
  <w:style w:type="paragraph" w:customStyle="1" w:styleId="ANNTitettoTAB05PROGETTAZIONEannuale">
    <w:name w:val="ANN_Tit.etto TAB (05_PROGETTAZIONE_annuale)"/>
    <w:basedOn w:val="Nessunostileparagrafo"/>
    <w:uiPriority w:val="99"/>
    <w:rsid w:val="00891007"/>
    <w:pPr>
      <w:tabs>
        <w:tab w:val="left" w:pos="170"/>
      </w:tabs>
      <w:spacing w:after="85" w:line="240" w:lineRule="atLeast"/>
    </w:pPr>
    <w:rPr>
      <w:rFonts w:cs="FrutigerLTStd-Black"/>
      <w:caps/>
      <w:sz w:val="18"/>
      <w:szCs w:val="18"/>
    </w:rPr>
  </w:style>
  <w:style w:type="paragraph" w:customStyle="1" w:styleId="DIDAT01TITOLO04DIDATTICA">
    <w:name w:val="DIDAT_01_TITOLO (04_DIDATTICA)"/>
    <w:basedOn w:val="Nessunostileparagrafo"/>
    <w:uiPriority w:val="99"/>
    <w:rsid w:val="00891007"/>
    <w:pPr>
      <w:suppressAutoHyphens/>
    </w:pPr>
    <w:rPr>
      <w:caps/>
      <w:sz w:val="36"/>
      <w:szCs w:val="36"/>
    </w:rPr>
  </w:style>
  <w:style w:type="paragraph" w:customStyle="1" w:styleId="ANNtxtabnfascicolo05PROGETTAZIONEannuale">
    <w:name w:val="ANN_tx tab_n°fascicolo (05_PROGETTAZIONE_annuale)"/>
    <w:basedOn w:val="Nessunostileparagrafo"/>
    <w:uiPriority w:val="99"/>
    <w:rsid w:val="00891007"/>
    <w:pPr>
      <w:tabs>
        <w:tab w:val="left" w:pos="170"/>
      </w:tabs>
      <w:spacing w:line="210" w:lineRule="atLeast"/>
      <w:ind w:left="170" w:right="113"/>
    </w:pPr>
    <w:rPr>
      <w:rFonts w:ascii="FrutigerLTStd-BoldCn" w:hAnsi="FrutigerLTStd-BoldCn" w:cs="FrutigerLTStd-BoldCn"/>
      <w:b/>
      <w:bCs/>
      <w:sz w:val="26"/>
      <w:szCs w:val="26"/>
    </w:rPr>
  </w:style>
  <w:style w:type="paragraph" w:customStyle="1" w:styleId="ANNTxTAB05PROGETTAZIONEannuale">
    <w:name w:val="ANN_Tx TAB (05_PROGETTAZIONE_annuale)"/>
    <w:basedOn w:val="Nessunostileparagrafo"/>
    <w:uiPriority w:val="99"/>
    <w:rsid w:val="00891007"/>
    <w:pPr>
      <w:tabs>
        <w:tab w:val="left" w:pos="170"/>
      </w:tabs>
      <w:spacing w:line="210" w:lineRule="atLeast"/>
      <w:ind w:left="113" w:right="113"/>
      <w:jc w:val="both"/>
    </w:pPr>
    <w:rPr>
      <w:rFonts w:ascii="FrutigerLTStd-Light" w:hAnsi="FrutigerLTStd-Light" w:cs="FrutigerLTStd-Light"/>
      <w:spacing w:val="-4"/>
      <w:sz w:val="18"/>
      <w:szCs w:val="18"/>
    </w:rPr>
  </w:style>
  <w:style w:type="character" w:customStyle="1" w:styleId="nfascicolo">
    <w:name w:val="n. fascicolo"/>
    <w:uiPriority w:val="99"/>
    <w:rsid w:val="00891007"/>
    <w:rPr>
      <w:sz w:val="18"/>
      <w:szCs w:val="18"/>
    </w:rPr>
  </w:style>
  <w:style w:type="paragraph" w:customStyle="1" w:styleId="ANNTITfasciciolo05PROGETTAZIONEannuale">
    <w:name w:val="ANN_TIT fasciciolo (05_PROGETTAZIONE_annuale)"/>
    <w:basedOn w:val="Normale"/>
    <w:uiPriority w:val="99"/>
    <w:rsid w:val="001C3334"/>
    <w:pPr>
      <w:widowControl w:val="0"/>
      <w:tabs>
        <w:tab w:val="left" w:pos="4020"/>
      </w:tabs>
      <w:autoSpaceDE w:val="0"/>
      <w:autoSpaceDN w:val="0"/>
      <w:adjustRightInd w:val="0"/>
      <w:spacing w:line="220" w:lineRule="atLeast"/>
      <w:ind w:left="170" w:right="113"/>
      <w:textAlignment w:val="center"/>
    </w:pPr>
    <w:rPr>
      <w:rFonts w:ascii="BurbankBigRegular-Bold" w:hAnsi="BurbankBigRegular-Bold" w:cs="BurbankBigRegular-Bold"/>
      <w:b/>
      <w:bCs/>
      <w:caps/>
      <w:color w:val="FF007F"/>
      <w:sz w:val="20"/>
      <w:szCs w:val="20"/>
    </w:rPr>
  </w:style>
  <w:style w:type="character" w:styleId="Numeropagina">
    <w:name w:val="page number"/>
    <w:uiPriority w:val="99"/>
    <w:semiHidden/>
    <w:unhideWhenUsed/>
    <w:rsid w:val="006027CD"/>
  </w:style>
  <w:style w:type="paragraph" w:customStyle="1" w:styleId="Obiettivititolocoloreseconda05PROGETTAZIONEannuale">
    <w:name w:val="Obiettivi titolo colore seconda (05_PROGETTAZIONE_annuale)"/>
    <w:basedOn w:val="Normale"/>
    <w:uiPriority w:val="99"/>
    <w:rsid w:val="00620ADF"/>
    <w:pPr>
      <w:widowControl w:val="0"/>
      <w:tabs>
        <w:tab w:val="left" w:pos="170"/>
      </w:tabs>
      <w:autoSpaceDE w:val="0"/>
      <w:autoSpaceDN w:val="0"/>
      <w:adjustRightInd w:val="0"/>
      <w:spacing w:line="220" w:lineRule="atLeast"/>
      <w:ind w:left="113" w:right="113"/>
      <w:jc w:val="both"/>
      <w:textAlignment w:val="center"/>
    </w:pPr>
    <w:rPr>
      <w:rFonts w:ascii="BurbankBigRegular-Bold" w:hAnsi="BurbankBigRegular-Bold" w:cs="BurbankBigRegular-Bold"/>
      <w:b/>
      <w:bCs/>
      <w:color w:val="E519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825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25E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acterStyle1">
    <w:name w:val="Character Style 1"/>
    <w:rsid w:val="0001302E"/>
    <w:rPr>
      <w:i/>
      <w:iCs/>
      <w:sz w:val="18"/>
      <w:szCs w:val="18"/>
    </w:rPr>
  </w:style>
  <w:style w:type="paragraph" w:customStyle="1" w:styleId="Style1">
    <w:name w:val="Style 1"/>
    <w:rsid w:val="0001302E"/>
    <w:pPr>
      <w:widowControl w:val="0"/>
      <w:suppressAutoHyphens/>
      <w:autoSpaceDE w:val="0"/>
      <w:spacing w:before="36" w:line="302" w:lineRule="auto"/>
      <w:jc w:val="center"/>
    </w:pPr>
    <w:rPr>
      <w:i/>
      <w:iCs/>
      <w:sz w:val="18"/>
      <w:szCs w:val="18"/>
      <w:lang w:eastAsia="ar-SA"/>
    </w:rPr>
  </w:style>
  <w:style w:type="paragraph" w:customStyle="1" w:styleId="Style2">
    <w:name w:val="Style 2"/>
    <w:rsid w:val="0001302E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 3"/>
    <w:rsid w:val="0001302E"/>
    <w:pPr>
      <w:widowControl w:val="0"/>
      <w:suppressAutoHyphens/>
      <w:autoSpaceDE w:val="0"/>
      <w:spacing w:after="3168"/>
      <w:jc w:val="center"/>
    </w:pPr>
    <w:rPr>
      <w:i/>
      <w:iCs/>
      <w:sz w:val="18"/>
      <w:szCs w:val="18"/>
      <w:lang w:eastAsia="ar-SA"/>
    </w:rPr>
  </w:style>
  <w:style w:type="character" w:customStyle="1" w:styleId="Titolo3Carattere">
    <w:name w:val="Titolo 3 Carattere"/>
    <w:link w:val="Titolo3"/>
    <w:rsid w:val="00775C39"/>
    <w:rPr>
      <w:rFonts w:ascii="Arial" w:hAnsi="Arial" w:cs="Arial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rsid w:val="000C5461"/>
    <w:pPr>
      <w:jc w:val="both"/>
    </w:pPr>
  </w:style>
  <w:style w:type="character" w:customStyle="1" w:styleId="Corpodeltesto2Carattere">
    <w:name w:val="Corpo del testo 2 Carattere"/>
    <w:link w:val="Corpodeltesto2"/>
    <w:rsid w:val="000C5461"/>
    <w:rPr>
      <w:sz w:val="24"/>
      <w:szCs w:val="24"/>
    </w:rPr>
  </w:style>
  <w:style w:type="paragraph" w:styleId="Corpotesto">
    <w:name w:val="Body Text"/>
    <w:basedOn w:val="Normale"/>
    <w:link w:val="CorpotestoCarattere"/>
    <w:rsid w:val="000C5461"/>
    <w:pPr>
      <w:spacing w:after="120"/>
    </w:pPr>
  </w:style>
  <w:style w:type="character" w:customStyle="1" w:styleId="CorpotestoCarattere">
    <w:name w:val="Corpo testo Carattere"/>
    <w:link w:val="Corpotesto"/>
    <w:rsid w:val="000C54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F1777"/>
    <w:pPr>
      <w:widowControl w:val="0"/>
      <w:ind w:left="821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1F177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2619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01E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1A7C"/>
    <w:pPr>
      <w:keepNext/>
      <w:outlineLvl w:val="0"/>
    </w:pPr>
    <w:rPr>
      <w:rFonts w:ascii="Arial" w:hAnsi="Arial"/>
      <w:b/>
      <w:bCs/>
      <w:sz w:val="1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75C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A2FAF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9E4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BB1A7C"/>
    <w:rPr>
      <w:rFonts w:ascii="Arial" w:hAnsi="Arial" w:cs="Arial"/>
      <w:b/>
      <w:bCs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715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715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715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7158E"/>
    <w:rPr>
      <w:sz w:val="24"/>
      <w:szCs w:val="24"/>
    </w:rPr>
  </w:style>
  <w:style w:type="paragraph" w:customStyle="1" w:styleId="Nessunostileparagrafo">
    <w:name w:val="[Nessuno stile paragrafo]"/>
    <w:rsid w:val="008910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LTStd-Black" w:eastAsia="MS Mincho" w:hAnsi="FrutigerLTStd-Black"/>
      <w:color w:val="000000"/>
      <w:sz w:val="24"/>
      <w:szCs w:val="24"/>
    </w:rPr>
  </w:style>
  <w:style w:type="paragraph" w:customStyle="1" w:styleId="ANNTitettoTAB05PROGETTAZIONEannuale">
    <w:name w:val="ANN_Tit.etto TAB (05_PROGETTAZIONE_annuale)"/>
    <w:basedOn w:val="Nessunostileparagrafo"/>
    <w:uiPriority w:val="99"/>
    <w:rsid w:val="00891007"/>
    <w:pPr>
      <w:tabs>
        <w:tab w:val="left" w:pos="170"/>
      </w:tabs>
      <w:spacing w:after="85" w:line="240" w:lineRule="atLeast"/>
    </w:pPr>
    <w:rPr>
      <w:rFonts w:cs="FrutigerLTStd-Black"/>
      <w:caps/>
      <w:sz w:val="18"/>
      <w:szCs w:val="18"/>
    </w:rPr>
  </w:style>
  <w:style w:type="paragraph" w:customStyle="1" w:styleId="DIDAT01TITOLO04DIDATTICA">
    <w:name w:val="DIDAT_01_TITOLO (04_DIDATTICA)"/>
    <w:basedOn w:val="Nessunostileparagrafo"/>
    <w:uiPriority w:val="99"/>
    <w:rsid w:val="00891007"/>
    <w:pPr>
      <w:suppressAutoHyphens/>
    </w:pPr>
    <w:rPr>
      <w:caps/>
      <w:sz w:val="36"/>
      <w:szCs w:val="36"/>
    </w:rPr>
  </w:style>
  <w:style w:type="paragraph" w:customStyle="1" w:styleId="ANNtxtabnfascicolo05PROGETTAZIONEannuale">
    <w:name w:val="ANN_tx tab_n°fascicolo (05_PROGETTAZIONE_annuale)"/>
    <w:basedOn w:val="Nessunostileparagrafo"/>
    <w:uiPriority w:val="99"/>
    <w:rsid w:val="00891007"/>
    <w:pPr>
      <w:tabs>
        <w:tab w:val="left" w:pos="170"/>
      </w:tabs>
      <w:spacing w:line="210" w:lineRule="atLeast"/>
      <w:ind w:left="170" w:right="113"/>
    </w:pPr>
    <w:rPr>
      <w:rFonts w:ascii="FrutigerLTStd-BoldCn" w:hAnsi="FrutigerLTStd-BoldCn" w:cs="FrutigerLTStd-BoldCn"/>
      <w:b/>
      <w:bCs/>
      <w:sz w:val="26"/>
      <w:szCs w:val="26"/>
    </w:rPr>
  </w:style>
  <w:style w:type="paragraph" w:customStyle="1" w:styleId="ANNTxTAB05PROGETTAZIONEannuale">
    <w:name w:val="ANN_Tx TAB (05_PROGETTAZIONE_annuale)"/>
    <w:basedOn w:val="Nessunostileparagrafo"/>
    <w:uiPriority w:val="99"/>
    <w:rsid w:val="00891007"/>
    <w:pPr>
      <w:tabs>
        <w:tab w:val="left" w:pos="170"/>
      </w:tabs>
      <w:spacing w:line="210" w:lineRule="atLeast"/>
      <w:ind w:left="113" w:right="113"/>
      <w:jc w:val="both"/>
    </w:pPr>
    <w:rPr>
      <w:rFonts w:ascii="FrutigerLTStd-Light" w:hAnsi="FrutigerLTStd-Light" w:cs="FrutigerLTStd-Light"/>
      <w:spacing w:val="-4"/>
      <w:sz w:val="18"/>
      <w:szCs w:val="18"/>
    </w:rPr>
  </w:style>
  <w:style w:type="character" w:customStyle="1" w:styleId="nfascicolo">
    <w:name w:val="n. fascicolo"/>
    <w:uiPriority w:val="99"/>
    <w:rsid w:val="00891007"/>
    <w:rPr>
      <w:sz w:val="18"/>
      <w:szCs w:val="18"/>
    </w:rPr>
  </w:style>
  <w:style w:type="paragraph" w:customStyle="1" w:styleId="ANNTITfasciciolo05PROGETTAZIONEannuale">
    <w:name w:val="ANN_TIT fasciciolo (05_PROGETTAZIONE_annuale)"/>
    <w:basedOn w:val="Normale"/>
    <w:uiPriority w:val="99"/>
    <w:rsid w:val="001C3334"/>
    <w:pPr>
      <w:widowControl w:val="0"/>
      <w:tabs>
        <w:tab w:val="left" w:pos="4020"/>
      </w:tabs>
      <w:autoSpaceDE w:val="0"/>
      <w:autoSpaceDN w:val="0"/>
      <w:adjustRightInd w:val="0"/>
      <w:spacing w:line="220" w:lineRule="atLeast"/>
      <w:ind w:left="170" w:right="113"/>
      <w:textAlignment w:val="center"/>
    </w:pPr>
    <w:rPr>
      <w:rFonts w:ascii="BurbankBigRegular-Bold" w:hAnsi="BurbankBigRegular-Bold" w:cs="BurbankBigRegular-Bold"/>
      <w:b/>
      <w:bCs/>
      <w:caps/>
      <w:color w:val="FF007F"/>
      <w:sz w:val="20"/>
      <w:szCs w:val="20"/>
    </w:rPr>
  </w:style>
  <w:style w:type="character" w:styleId="Numeropagina">
    <w:name w:val="page number"/>
    <w:uiPriority w:val="99"/>
    <w:semiHidden/>
    <w:unhideWhenUsed/>
    <w:rsid w:val="006027CD"/>
  </w:style>
  <w:style w:type="paragraph" w:customStyle="1" w:styleId="Obiettivititolocoloreseconda05PROGETTAZIONEannuale">
    <w:name w:val="Obiettivi titolo colore seconda (05_PROGETTAZIONE_annuale)"/>
    <w:basedOn w:val="Normale"/>
    <w:uiPriority w:val="99"/>
    <w:rsid w:val="00620ADF"/>
    <w:pPr>
      <w:widowControl w:val="0"/>
      <w:tabs>
        <w:tab w:val="left" w:pos="170"/>
      </w:tabs>
      <w:autoSpaceDE w:val="0"/>
      <w:autoSpaceDN w:val="0"/>
      <w:adjustRightInd w:val="0"/>
      <w:spacing w:line="220" w:lineRule="atLeast"/>
      <w:ind w:left="113" w:right="113"/>
      <w:jc w:val="both"/>
      <w:textAlignment w:val="center"/>
    </w:pPr>
    <w:rPr>
      <w:rFonts w:ascii="BurbankBigRegular-Bold" w:hAnsi="BurbankBigRegular-Bold" w:cs="BurbankBigRegular-Bold"/>
      <w:b/>
      <w:bCs/>
      <w:color w:val="E519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825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25E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acterStyle1">
    <w:name w:val="Character Style 1"/>
    <w:rsid w:val="0001302E"/>
    <w:rPr>
      <w:i/>
      <w:iCs/>
      <w:sz w:val="18"/>
      <w:szCs w:val="18"/>
    </w:rPr>
  </w:style>
  <w:style w:type="paragraph" w:customStyle="1" w:styleId="Style1">
    <w:name w:val="Style 1"/>
    <w:rsid w:val="0001302E"/>
    <w:pPr>
      <w:widowControl w:val="0"/>
      <w:suppressAutoHyphens/>
      <w:autoSpaceDE w:val="0"/>
      <w:spacing w:before="36" w:line="302" w:lineRule="auto"/>
      <w:jc w:val="center"/>
    </w:pPr>
    <w:rPr>
      <w:i/>
      <w:iCs/>
      <w:sz w:val="18"/>
      <w:szCs w:val="18"/>
      <w:lang w:eastAsia="ar-SA"/>
    </w:rPr>
  </w:style>
  <w:style w:type="paragraph" w:customStyle="1" w:styleId="Style2">
    <w:name w:val="Style 2"/>
    <w:rsid w:val="0001302E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 3"/>
    <w:rsid w:val="0001302E"/>
    <w:pPr>
      <w:widowControl w:val="0"/>
      <w:suppressAutoHyphens/>
      <w:autoSpaceDE w:val="0"/>
      <w:spacing w:after="3168"/>
      <w:jc w:val="center"/>
    </w:pPr>
    <w:rPr>
      <w:i/>
      <w:iCs/>
      <w:sz w:val="18"/>
      <w:szCs w:val="18"/>
      <w:lang w:eastAsia="ar-SA"/>
    </w:rPr>
  </w:style>
  <w:style w:type="character" w:customStyle="1" w:styleId="Titolo3Carattere">
    <w:name w:val="Titolo 3 Carattere"/>
    <w:link w:val="Titolo3"/>
    <w:rsid w:val="00775C39"/>
    <w:rPr>
      <w:rFonts w:ascii="Arial" w:hAnsi="Arial" w:cs="Arial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rsid w:val="000C5461"/>
    <w:pPr>
      <w:jc w:val="both"/>
    </w:pPr>
  </w:style>
  <w:style w:type="character" w:customStyle="1" w:styleId="Corpodeltesto2Carattere">
    <w:name w:val="Corpo del testo 2 Carattere"/>
    <w:link w:val="Corpodeltesto2"/>
    <w:rsid w:val="000C5461"/>
    <w:rPr>
      <w:sz w:val="24"/>
      <w:szCs w:val="24"/>
    </w:rPr>
  </w:style>
  <w:style w:type="paragraph" w:styleId="Corpotesto">
    <w:name w:val="Body Text"/>
    <w:basedOn w:val="Normale"/>
    <w:link w:val="CorpotestoCarattere"/>
    <w:rsid w:val="000C5461"/>
    <w:pPr>
      <w:spacing w:after="120"/>
    </w:pPr>
  </w:style>
  <w:style w:type="character" w:customStyle="1" w:styleId="CorpotestoCarattere">
    <w:name w:val="Corpo testo Carattere"/>
    <w:link w:val="Corpotesto"/>
    <w:rsid w:val="000C54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F1777"/>
    <w:pPr>
      <w:widowControl w:val="0"/>
      <w:ind w:left="821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1F177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2619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01E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6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7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ento.i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edefilippo.gov.it/wp-content/uploads/2015/06/Didattica_laboratorial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novazione.indire.it/avanguardieeducative/flipped-classro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ilidendi.it/materialeCooperativeLearningBreveGui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link.bo.cnr.it/irrsaeer/db/db0.html" TargetMode="External"/><Relationship Id="rId14" Type="http://schemas.openxmlformats.org/officeDocument/2006/relationships/hyperlink" Target="https://www.pixartprinting.it/blog/mappe-menta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PROGETTAZIONE ANNUALE</vt:lpstr>
      <vt:lpstr>PROGETTAZIONE ANNUALE</vt:lpstr>
    </vt:vector>
  </TitlesOfParts>
  <Company>giunti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ANNUALE</dc:title>
  <dc:creator>elisa cirri</dc:creator>
  <cp:lastModifiedBy>Giovanni</cp:lastModifiedBy>
  <cp:revision>37</cp:revision>
  <cp:lastPrinted>2011-01-26T09:45:00Z</cp:lastPrinted>
  <dcterms:created xsi:type="dcterms:W3CDTF">2020-04-09T09:56:00Z</dcterms:created>
  <dcterms:modified xsi:type="dcterms:W3CDTF">2020-04-09T11:46:00Z</dcterms:modified>
</cp:coreProperties>
</file>